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05" w:rsidRDefault="00BF2C05">
      <w:pPr>
        <w:pStyle w:val="Title"/>
        <w:spacing w:before="0"/>
        <w:rPr>
          <w:color w:val="000000"/>
          <w:sz w:val="28"/>
          <w:szCs w:val="28"/>
        </w:rPr>
      </w:pPr>
      <w:bookmarkStart w:id="0" w:name="_DV_M0"/>
      <w:bookmarkStart w:id="1" w:name="Date"/>
      <w:bookmarkStart w:id="2" w:name="_GoBack"/>
      <w:bookmarkEnd w:id="0"/>
      <w:bookmarkEnd w:id="2"/>
      <w:r>
        <w:rPr>
          <w:color w:val="000000"/>
          <w:sz w:val="28"/>
          <w:szCs w:val="28"/>
        </w:rPr>
        <w:t>FORMULAIRE 8</w:t>
      </w:r>
    </w:p>
    <w:p w:rsidR="00BF2C05" w:rsidRDefault="00BF2C05">
      <w:pPr>
        <w:pStyle w:val="Title"/>
        <w:spacing w:before="0" w:after="0"/>
        <w:rPr>
          <w:color w:val="000000"/>
          <w:sz w:val="28"/>
          <w:szCs w:val="28"/>
          <w:u w:val="single"/>
        </w:rPr>
      </w:pPr>
      <w:bookmarkStart w:id="3" w:name="_DV_M1"/>
      <w:bookmarkEnd w:id="3"/>
      <w:r>
        <w:rPr>
          <w:color w:val="000000"/>
          <w:sz w:val="28"/>
          <w:szCs w:val="28"/>
          <w:u w:val="single"/>
        </w:rPr>
        <w:t>AVIS D'OFFRE PROPOSÉE DE PROSPECTUS</w:t>
      </w:r>
    </w:p>
    <w:p w:rsidR="00BF2C05" w:rsidRDefault="00BF2C05">
      <w:pPr>
        <w:pStyle w:val="BodyText"/>
        <w:rPr>
          <w:rFonts w:ascii="Arial" w:hAnsi="Arial" w:cs="Arial"/>
          <w:color w:val="000000"/>
        </w:rPr>
      </w:pPr>
      <w:bookmarkStart w:id="4" w:name="_DV_M2"/>
      <w:bookmarkEnd w:id="4"/>
      <w:r>
        <w:rPr>
          <w:rFonts w:ascii="Arial" w:hAnsi="Arial" w:cs="Arial"/>
          <w:color w:val="000000"/>
        </w:rPr>
        <w:t xml:space="preserve">Veuillez </w:t>
      </w:r>
      <w:r w:rsidR="00B56133">
        <w:rPr>
          <w:rFonts w:ascii="Arial" w:hAnsi="Arial" w:cs="Arial"/>
          <w:color w:val="000000"/>
        </w:rPr>
        <w:t>remplir</w:t>
      </w:r>
      <w:r>
        <w:rPr>
          <w:rFonts w:ascii="Arial" w:hAnsi="Arial" w:cs="Arial"/>
          <w:color w:val="000000"/>
        </w:rPr>
        <w:t xml:space="preserve"> ce qui suit :</w:t>
      </w:r>
    </w:p>
    <w:p w:rsidR="00BF2C05" w:rsidRDefault="00BF2C05">
      <w:pPr>
        <w:pStyle w:val="BodyText"/>
        <w:rPr>
          <w:rFonts w:ascii="Arial" w:hAnsi="Arial" w:cs="Arial"/>
          <w:color w:val="000000"/>
        </w:rPr>
      </w:pPr>
      <w:bookmarkStart w:id="5" w:name="_DV_M3"/>
      <w:bookmarkEnd w:id="5"/>
      <w:r>
        <w:rPr>
          <w:rFonts w:ascii="Arial" w:hAnsi="Arial" w:cs="Arial"/>
          <w:color w:val="000000"/>
        </w:rPr>
        <w:t>Nom de l'émetteur</w:t>
      </w:r>
      <w:bookmarkStart w:id="6" w:name="_DV_C2"/>
      <w:r w:rsidR="00D932F7">
        <w:rPr>
          <w:rFonts w:ascii="Arial" w:hAnsi="Arial" w:cs="Arial"/>
          <w:color w:val="000000"/>
        </w:rPr>
        <w:t xml:space="preserve"> </w:t>
      </w:r>
      <w:r>
        <w:rPr>
          <w:rStyle w:val="DeltaViewInsertion"/>
          <w:rFonts w:ascii="Arial" w:hAnsi="Arial" w:cs="Arial"/>
          <w:color w:val="000000"/>
          <w:u w:val="none"/>
        </w:rPr>
        <w:t>inscrit :</w:t>
      </w:r>
      <w:bookmarkStart w:id="7" w:name="_DV_M4"/>
      <w:bookmarkEnd w:id="6"/>
      <w:bookmarkEnd w:id="7"/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(l'« émetteur »). </w:t>
      </w:r>
    </w:p>
    <w:p w:rsidR="00BF2C05" w:rsidRDefault="00BF2C05">
      <w:pPr>
        <w:pStyle w:val="BodyText"/>
        <w:rPr>
          <w:rFonts w:ascii="Arial" w:hAnsi="Arial" w:cs="Arial"/>
          <w:color w:val="000000"/>
        </w:rPr>
      </w:pPr>
      <w:bookmarkStart w:id="8" w:name="_DV_M5"/>
      <w:bookmarkEnd w:id="8"/>
      <w:r>
        <w:rPr>
          <w:rFonts w:ascii="Arial" w:hAnsi="Arial" w:cs="Arial"/>
          <w:color w:val="000000"/>
        </w:rPr>
        <w:t xml:space="preserve">Symbole 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</w:p>
    <w:p w:rsidR="00BF2C05" w:rsidRDefault="00BF2C05">
      <w:pPr>
        <w:pStyle w:val="BodyText"/>
        <w:spacing w:after="240"/>
        <w:rPr>
          <w:rFonts w:ascii="Arial" w:hAnsi="Arial" w:cs="Arial"/>
          <w:color w:val="000000"/>
        </w:rPr>
      </w:pPr>
      <w:bookmarkStart w:id="9" w:name="_DV_M6"/>
      <w:bookmarkEnd w:id="9"/>
      <w:r>
        <w:rPr>
          <w:rFonts w:ascii="Arial" w:hAnsi="Arial" w:cs="Arial"/>
          <w:color w:val="000000"/>
        </w:rPr>
        <w:t xml:space="preserve">Date 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</w:p>
    <w:p w:rsidR="00BF2C05" w:rsidRDefault="00BF2C05">
      <w:pPr>
        <w:pStyle w:val="BodyText"/>
        <w:tabs>
          <w:tab w:val="left" w:pos="2160"/>
        </w:tabs>
        <w:spacing w:after="240"/>
        <w:rPr>
          <w:rFonts w:ascii="Arial" w:hAnsi="Arial" w:cs="Arial"/>
          <w:color w:val="000000"/>
          <w:sz w:val="32"/>
          <w:szCs w:val="32"/>
        </w:rPr>
      </w:pPr>
      <w:bookmarkStart w:id="10" w:name="_DV_M7"/>
      <w:bookmarkEnd w:id="10"/>
      <w:r>
        <w:rPr>
          <w:rFonts w:ascii="Arial" w:hAnsi="Arial" w:cs="Arial"/>
          <w:color w:val="000000"/>
        </w:rPr>
        <w:t>S'agit-il d'un avis de mise à jour ou de modification?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Monotype Sorts" w:char="F07F"/>
      </w:r>
      <w:bookmarkStart w:id="11" w:name="_DV_M8"/>
      <w:bookmarkEnd w:id="11"/>
      <w:r>
        <w:rPr>
          <w:rFonts w:ascii="Arial" w:hAnsi="Arial" w:cs="Arial"/>
          <w:color w:val="000000"/>
        </w:rPr>
        <w:t>Oui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Monotype Sorts" w:char="F07F"/>
      </w:r>
      <w:bookmarkStart w:id="12" w:name="_DV_M9"/>
      <w:bookmarkEnd w:id="12"/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z w:val="32"/>
          <w:szCs w:val="32"/>
        </w:rPr>
        <w:tab/>
      </w:r>
    </w:p>
    <w:p w:rsidR="00BF2C05" w:rsidRDefault="00BF2C05">
      <w:pPr>
        <w:pStyle w:val="BodyText"/>
        <w:tabs>
          <w:tab w:val="left" w:pos="9180"/>
        </w:tabs>
        <w:spacing w:before="0" w:after="240"/>
        <w:rPr>
          <w:rFonts w:ascii="Arial" w:hAnsi="Arial" w:cs="Arial"/>
          <w:color w:val="000000"/>
        </w:rPr>
      </w:pPr>
      <w:bookmarkStart w:id="13" w:name="_DV_M10"/>
      <w:bookmarkEnd w:id="13"/>
      <w:r>
        <w:rPr>
          <w:rFonts w:ascii="Arial" w:hAnsi="Arial" w:cs="Arial"/>
          <w:color w:val="000000"/>
        </w:rPr>
        <w:t>Le cas échéant, donner la ou les dates d'avis précédents :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.</w:t>
      </w:r>
    </w:p>
    <w:p w:rsidR="00BF2C05" w:rsidRDefault="00BF2C05">
      <w:pPr>
        <w:pStyle w:val="BodyText"/>
        <w:tabs>
          <w:tab w:val="left" w:pos="9180"/>
        </w:tabs>
        <w:spacing w:before="0" w:after="240"/>
        <w:rPr>
          <w:rFonts w:ascii="Arial" w:hAnsi="Arial" w:cs="Arial"/>
          <w:color w:val="000000"/>
        </w:rPr>
      </w:pPr>
      <w:bookmarkStart w:id="14" w:name="_DV_M11"/>
      <w:bookmarkEnd w:id="14"/>
      <w:r>
        <w:rPr>
          <w:rFonts w:ascii="Arial" w:hAnsi="Arial" w:cs="Arial"/>
          <w:color w:val="000000"/>
        </w:rPr>
        <w:t xml:space="preserve">Titres émis et en circulation de l'émetteur avant l'offre proposée de prospectus 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BodyText"/>
        <w:tabs>
          <w:tab w:val="left" w:pos="9180"/>
        </w:tabs>
        <w:spacing w:before="0"/>
        <w:rPr>
          <w:rFonts w:ascii="Arial" w:hAnsi="Arial" w:cs="Arial"/>
          <w:color w:val="000000"/>
        </w:rPr>
      </w:pPr>
      <w:bookmarkStart w:id="15" w:name="_DV_M12"/>
      <w:bookmarkEnd w:id="15"/>
      <w:r>
        <w:rPr>
          <w:rFonts w:ascii="Arial" w:hAnsi="Arial" w:cs="Arial"/>
          <w:color w:val="000000"/>
        </w:rPr>
        <w:t xml:space="preserve">Date du communiqué annonçant l'offre proposée de prospectus 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BodyText"/>
        <w:tabs>
          <w:tab w:val="left" w:pos="9180"/>
        </w:tabs>
        <w:spacing w:before="0" w:after="240"/>
        <w:jc w:val="both"/>
        <w:rPr>
          <w:rFonts w:ascii="Arial" w:hAnsi="Arial" w:cs="Arial"/>
          <w:color w:val="000000"/>
        </w:rPr>
      </w:pPr>
      <w:bookmarkStart w:id="16" w:name="_DV_M13"/>
      <w:bookmarkEnd w:id="16"/>
      <w:r>
        <w:rPr>
          <w:rFonts w:ascii="Arial" w:hAnsi="Arial" w:cs="Arial"/>
          <w:color w:val="000000"/>
        </w:rPr>
        <w:t>(ou fournir une explication si le communiqué n'a pas encore été diffusé, ainsi que la date prévue ou les circonstances susceptibles de déclencher la diffusion du communiqué)</w:t>
      </w:r>
    </w:p>
    <w:p w:rsidR="00BF2C05" w:rsidRDefault="00BF2C05">
      <w:pPr>
        <w:pStyle w:val="BodyText"/>
        <w:tabs>
          <w:tab w:val="left" w:pos="720"/>
        </w:tabs>
        <w:spacing w:before="0" w:after="240"/>
        <w:rPr>
          <w:rFonts w:ascii="Arial" w:hAnsi="Arial" w:cs="Arial"/>
          <w:b/>
          <w:bCs/>
          <w:color w:val="000000"/>
        </w:rPr>
      </w:pPr>
      <w:bookmarkStart w:id="17" w:name="_DV_M14"/>
      <w:bookmarkEnd w:id="17"/>
      <w:r>
        <w:rPr>
          <w:rFonts w:ascii="Arial" w:hAnsi="Arial" w:cs="Arial"/>
          <w:b/>
          <w:bCs/>
          <w:color w:val="000000"/>
        </w:rPr>
        <w:t>1.</w:t>
      </w:r>
      <w:r>
        <w:rPr>
          <w:rFonts w:ascii="Arial" w:hAnsi="Arial" w:cs="Arial"/>
          <w:b/>
          <w:bCs/>
          <w:color w:val="000000"/>
        </w:rPr>
        <w:tab/>
        <w:t>Offre par prospectus</w:t>
      </w:r>
    </w:p>
    <w:p w:rsidR="00BF2C05" w:rsidRDefault="00BF2C05">
      <w:pPr>
        <w:pStyle w:val="List"/>
        <w:tabs>
          <w:tab w:val="left" w:pos="9162"/>
        </w:tabs>
        <w:rPr>
          <w:rFonts w:ascii="Arial" w:hAnsi="Arial" w:cs="Arial"/>
          <w:color w:val="000000"/>
        </w:rPr>
      </w:pPr>
      <w:bookmarkStart w:id="18" w:name="_DV_M15"/>
      <w:bookmarkEnd w:id="18"/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>Description des titres à être émis :</w:t>
      </w:r>
    </w:p>
    <w:p w:rsidR="00BF2C05" w:rsidRDefault="00BF2C05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 w:cs="Arial"/>
          <w:color w:val="000000"/>
        </w:rPr>
      </w:pPr>
      <w:bookmarkStart w:id="19" w:name="_DV_M16"/>
      <w:bookmarkEnd w:id="19"/>
      <w:r>
        <w:rPr>
          <w:rFonts w:ascii="Arial" w:hAnsi="Arial" w:cs="Arial"/>
          <w:color w:val="000000"/>
        </w:rPr>
        <w:tab/>
        <w:t>a)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Catégorie  </w:t>
      </w:r>
      <w:r w:rsidR="00D932F7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Pr="00D932F7" w:rsidRDefault="00BF2C05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 w:cs="Arial"/>
          <w:color w:val="000000"/>
        </w:rPr>
      </w:pPr>
      <w:bookmarkStart w:id="20" w:name="_DV_M17"/>
      <w:bookmarkEnd w:id="20"/>
      <w:r>
        <w:rPr>
          <w:rFonts w:ascii="Arial" w:hAnsi="Arial" w:cs="Arial"/>
          <w:color w:val="000000"/>
        </w:rPr>
        <w:tab/>
        <w:t>b)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932F7">
        <w:rPr>
          <w:rFonts w:ascii="Arial" w:hAnsi="Arial" w:cs="Arial"/>
        </w:rPr>
        <w:t>Numéro</w:t>
      </w:r>
      <w:r w:rsidR="00D932F7">
        <w:rPr>
          <w:rFonts w:ascii="Arial" w:hAnsi="Arial" w:cs="Arial"/>
        </w:rPr>
        <w:t xml:space="preserve"> </w:t>
      </w:r>
      <w:r w:rsidR="00D932F7">
        <w:rPr>
          <w:rFonts w:ascii="Arial" w:hAnsi="Arial" w:cs="Arial"/>
          <w:color w:val="000000"/>
          <w:u w:val="single"/>
        </w:rPr>
        <w:tab/>
      </w:r>
    </w:p>
    <w:p w:rsidR="00BF2C05" w:rsidRDefault="00BF2C05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 w:cs="Arial"/>
          <w:color w:val="000000"/>
        </w:rPr>
      </w:pPr>
      <w:bookmarkStart w:id="21" w:name="_DV_M18"/>
      <w:bookmarkEnd w:id="21"/>
      <w:r>
        <w:rPr>
          <w:rFonts w:ascii="Arial" w:hAnsi="Arial" w:cs="Arial"/>
          <w:color w:val="000000"/>
        </w:rPr>
        <w:tab/>
        <w:t>c)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Prix par titre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 w:cs="Arial"/>
          <w:color w:val="000000"/>
        </w:rPr>
      </w:pPr>
      <w:bookmarkStart w:id="22" w:name="_DV_M19"/>
      <w:bookmarkEnd w:id="22"/>
      <w:r>
        <w:rPr>
          <w:rFonts w:ascii="Arial" w:hAnsi="Arial" w:cs="Arial"/>
          <w:color w:val="000000"/>
        </w:rPr>
        <w:tab/>
        <w:t>d)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Droits de vote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BodyText"/>
        <w:numPr>
          <w:ilvl w:val="0"/>
          <w:numId w:val="11"/>
        </w:numPr>
        <w:tabs>
          <w:tab w:val="left" w:pos="1440"/>
          <w:tab w:val="left" w:pos="2160"/>
          <w:tab w:val="left" w:pos="9180"/>
        </w:tabs>
        <w:rPr>
          <w:rFonts w:ascii="Arial" w:hAnsi="Arial" w:cs="Arial"/>
          <w:color w:val="000000"/>
        </w:rPr>
      </w:pPr>
      <w:bookmarkStart w:id="23" w:name="_DV_M20"/>
      <w:bookmarkEnd w:id="23"/>
      <w:r>
        <w:rPr>
          <w:rFonts w:ascii="Arial" w:hAnsi="Arial" w:cs="Arial"/>
          <w:color w:val="000000"/>
        </w:rPr>
        <w:t>Donner des détails sur le produit net de l'émetteur comme suit.</w:t>
      </w:r>
    </w:p>
    <w:p w:rsidR="00BF2C05" w:rsidRDefault="00BF2C05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ind w:left="1080"/>
        <w:rPr>
          <w:rFonts w:ascii="Arial" w:hAnsi="Arial" w:cs="Arial"/>
          <w:color w:val="000000"/>
        </w:rPr>
      </w:pPr>
      <w:bookmarkStart w:id="24" w:name="_DV_M21"/>
      <w:bookmarkEnd w:id="24"/>
      <w:r>
        <w:rPr>
          <w:rFonts w:ascii="Arial" w:hAnsi="Arial" w:cs="Arial"/>
          <w:color w:val="000000"/>
        </w:rPr>
        <w:t xml:space="preserve">(a) </w:t>
      </w:r>
      <w:r>
        <w:rPr>
          <w:rFonts w:ascii="Arial" w:hAnsi="Arial" w:cs="Arial"/>
          <w:color w:val="000000"/>
        </w:rPr>
        <w:tab/>
        <w:t xml:space="preserve">Par titre 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ind w:left="1080"/>
        <w:rPr>
          <w:rFonts w:ascii="Arial" w:hAnsi="Arial" w:cs="Arial"/>
          <w:color w:val="000000"/>
        </w:rPr>
      </w:pPr>
      <w:bookmarkStart w:id="25" w:name="_DV_M22"/>
      <w:bookmarkEnd w:id="25"/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Produit total 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BodyText"/>
        <w:keepNext/>
        <w:keepLines/>
        <w:tabs>
          <w:tab w:val="left" w:pos="1080"/>
          <w:tab w:val="left" w:pos="1440"/>
          <w:tab w:val="left" w:pos="2160"/>
          <w:tab w:val="left" w:pos="9180"/>
        </w:tabs>
        <w:ind w:left="1080" w:hanging="1080"/>
        <w:rPr>
          <w:rFonts w:ascii="Arial" w:hAnsi="Arial" w:cs="Arial"/>
          <w:color w:val="000000"/>
        </w:rPr>
      </w:pPr>
      <w:bookmarkStart w:id="26" w:name="_DV_M23"/>
      <w:bookmarkEnd w:id="26"/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>Fournir une description de tous les bons de souscription (ou options) y compris les détails suivants :</w:t>
      </w:r>
    </w:p>
    <w:p w:rsidR="00BF2C05" w:rsidRDefault="00BF2C05">
      <w:pPr>
        <w:pStyle w:val="List"/>
        <w:keepNext/>
        <w:keepLines/>
        <w:tabs>
          <w:tab w:val="left" w:pos="1440"/>
          <w:tab w:val="left" w:pos="2160"/>
          <w:tab w:val="left" w:pos="9180"/>
        </w:tabs>
        <w:rPr>
          <w:rFonts w:ascii="Arial" w:hAnsi="Arial" w:cs="Arial"/>
          <w:color w:val="000000"/>
        </w:rPr>
      </w:pPr>
      <w:bookmarkStart w:id="27" w:name="_DV_M24"/>
      <w:bookmarkEnd w:id="27"/>
      <w:r>
        <w:rPr>
          <w:rFonts w:ascii="Arial" w:hAnsi="Arial" w:cs="Arial"/>
          <w:color w:val="000000"/>
        </w:rPr>
        <w:tab/>
        <w:t>a)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932F7" w:rsidRPr="00D932F7">
        <w:rPr>
          <w:rFonts w:ascii="Arial" w:hAnsi="Arial" w:cs="Arial"/>
        </w:rPr>
        <w:t>Numéro</w:t>
      </w:r>
      <w:r w:rsidR="00D932F7">
        <w:rPr>
          <w:rFonts w:ascii="Arial" w:hAnsi="Arial" w:cs="Arial"/>
        </w:rPr>
        <w:t xml:space="preserve"> </w:t>
      </w:r>
      <w:r w:rsidR="00D932F7">
        <w:rPr>
          <w:rFonts w:ascii="Arial" w:hAnsi="Arial" w:cs="Arial"/>
          <w:color w:val="000000"/>
          <w:u w:val="single"/>
        </w:rPr>
        <w:tab/>
      </w:r>
    </w:p>
    <w:p w:rsidR="00BF2C05" w:rsidRDefault="00B56133">
      <w:pPr>
        <w:pStyle w:val="List"/>
        <w:keepNext/>
        <w:keepLines/>
        <w:tabs>
          <w:tab w:val="left" w:pos="1080"/>
          <w:tab w:val="left" w:pos="1440"/>
          <w:tab w:val="left" w:pos="2160"/>
          <w:tab w:val="left" w:pos="9180"/>
        </w:tabs>
        <w:ind w:left="2160" w:hanging="2160"/>
        <w:rPr>
          <w:rFonts w:ascii="Arial" w:hAnsi="Arial" w:cs="Arial"/>
          <w:color w:val="000000"/>
        </w:rPr>
      </w:pPr>
      <w:bookmarkStart w:id="28" w:name="_DV_M25"/>
      <w:bookmarkEnd w:id="28"/>
      <w:r>
        <w:rPr>
          <w:rFonts w:ascii="Arial" w:hAnsi="Arial" w:cs="Arial"/>
          <w:color w:val="000000"/>
        </w:rPr>
        <w:tab/>
        <w:t>b)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</w:t>
      </w:r>
      <w:r w:rsidR="00BF2C05">
        <w:rPr>
          <w:rFonts w:ascii="Arial" w:hAnsi="Arial" w:cs="Arial"/>
          <w:color w:val="000000"/>
        </w:rPr>
        <w:t>ombre de titres admissibles à être achetés lors de la levée des bons de souscription (ou options)</w:t>
      </w:r>
    </w:p>
    <w:p w:rsidR="00BF2C05" w:rsidRDefault="00BF2C05">
      <w:pPr>
        <w:pStyle w:val="List"/>
        <w:keepNext/>
        <w:keepLines/>
        <w:tabs>
          <w:tab w:val="left" w:pos="1440"/>
          <w:tab w:val="left" w:pos="2160"/>
          <w:tab w:val="left" w:pos="9180"/>
        </w:tabs>
        <w:rPr>
          <w:rFonts w:ascii="Arial" w:hAnsi="Arial" w:cs="Arial"/>
          <w:color w:val="000000"/>
        </w:rPr>
      </w:pPr>
      <w:bookmarkStart w:id="29" w:name="_DV_M26"/>
      <w:bookmarkEnd w:id="29"/>
      <w:r>
        <w:rPr>
          <w:rFonts w:ascii="Arial" w:hAnsi="Arial" w:cs="Arial"/>
          <w:color w:val="000000"/>
        </w:rPr>
        <w:tab/>
        <w:t>c)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Prix d'exercice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List"/>
        <w:tabs>
          <w:tab w:val="left" w:pos="1440"/>
          <w:tab w:val="left" w:pos="2160"/>
          <w:tab w:val="left" w:pos="3600"/>
          <w:tab w:val="left" w:pos="5040"/>
          <w:tab w:val="left" w:pos="7560"/>
          <w:tab w:val="left" w:pos="9180"/>
        </w:tabs>
        <w:rPr>
          <w:rFonts w:ascii="Arial" w:hAnsi="Arial" w:cs="Arial"/>
          <w:color w:val="000000"/>
        </w:rPr>
      </w:pPr>
      <w:bookmarkStart w:id="30" w:name="_DV_M27"/>
      <w:bookmarkEnd w:id="30"/>
      <w:r>
        <w:rPr>
          <w:rFonts w:ascii="Arial" w:hAnsi="Arial" w:cs="Arial"/>
          <w:color w:val="000000"/>
        </w:rPr>
        <w:tab/>
        <w:t xml:space="preserve">d) </w:t>
      </w:r>
      <w:r>
        <w:rPr>
          <w:rFonts w:ascii="Arial" w:hAnsi="Arial" w:cs="Arial"/>
          <w:color w:val="000000"/>
        </w:rPr>
        <w:tab/>
      </w:r>
      <w:r w:rsidR="00B5613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Date d'échéance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</w:p>
    <w:p w:rsidR="00BF2C05" w:rsidRDefault="00BF2C05">
      <w:pPr>
        <w:pStyle w:val="List"/>
        <w:tabs>
          <w:tab w:val="left" w:pos="1440"/>
          <w:tab w:val="left" w:pos="2160"/>
          <w:tab w:val="left" w:pos="3600"/>
          <w:tab w:val="left" w:pos="5040"/>
          <w:tab w:val="left" w:pos="7560"/>
          <w:tab w:val="left" w:pos="9180"/>
        </w:tabs>
        <w:rPr>
          <w:rFonts w:ascii="Arial" w:hAnsi="Arial" w:cs="Arial"/>
          <w:color w:val="000000"/>
        </w:rPr>
      </w:pPr>
      <w:bookmarkStart w:id="31" w:name="_DV_M28"/>
      <w:bookmarkEnd w:id="31"/>
      <w:r>
        <w:rPr>
          <w:rFonts w:ascii="Arial" w:hAnsi="Arial" w:cs="Arial"/>
          <w:color w:val="000000"/>
        </w:rPr>
        <w:tab/>
        <w:t>e)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5613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utres conditions importantes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Pr="0048108C" w:rsidRDefault="00BF2C05">
      <w:pPr>
        <w:pStyle w:val="Heading2"/>
        <w:tabs>
          <w:tab w:val="left" w:pos="1440"/>
          <w:tab w:val="left" w:pos="2160"/>
        </w:tabs>
        <w:rPr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</w:rPr>
      </w:pPr>
      <w:bookmarkStart w:id="32" w:name="_DV_M29"/>
      <w:bookmarkStart w:id="33" w:name="_Toc370788682"/>
      <w:bookmarkStart w:id="34" w:name="_Toc398005538"/>
      <w:bookmarkStart w:id="35" w:name="_Toc412279955"/>
      <w:bookmarkStart w:id="36" w:name="_Toc419096451"/>
      <w:bookmarkEnd w:id="32"/>
      <w:r w:rsidRPr="0048108C">
        <w:rPr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</w:rPr>
        <w:lastRenderedPageBreak/>
        <w:t>4.</w:t>
      </w:r>
      <w:r w:rsidRPr="0048108C">
        <w:rPr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</w:rPr>
        <w:tab/>
        <w:t>Fournir les renseignements suivants si des titres de créance seront émis :</w:t>
      </w:r>
      <w:bookmarkEnd w:id="33"/>
      <w:bookmarkEnd w:id="34"/>
      <w:bookmarkEnd w:id="35"/>
      <w:bookmarkEnd w:id="36"/>
    </w:p>
    <w:p w:rsidR="00BF2C05" w:rsidRDefault="00BF2C05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 w:cs="Arial"/>
          <w:color w:val="000000"/>
        </w:rPr>
      </w:pPr>
      <w:bookmarkStart w:id="37" w:name="_DV_M30"/>
      <w:bookmarkEnd w:id="37"/>
      <w:r>
        <w:rPr>
          <w:rFonts w:ascii="Arial" w:hAnsi="Arial" w:cs="Arial"/>
          <w:color w:val="000000"/>
        </w:rPr>
        <w:tab/>
        <w:t>a)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Montant principal total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56133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 w:cs="Arial"/>
          <w:color w:val="000000"/>
        </w:rPr>
      </w:pPr>
      <w:bookmarkStart w:id="38" w:name="_DV_M31"/>
      <w:bookmarkEnd w:id="38"/>
      <w:r>
        <w:rPr>
          <w:rFonts w:ascii="Arial" w:hAnsi="Arial" w:cs="Arial"/>
          <w:color w:val="000000"/>
        </w:rPr>
        <w:tab/>
      </w:r>
      <w:r w:rsidR="00BF2C05">
        <w:rPr>
          <w:rFonts w:ascii="Arial" w:hAnsi="Arial" w:cs="Arial"/>
          <w:color w:val="000000"/>
        </w:rPr>
        <w:t xml:space="preserve">b) </w:t>
      </w:r>
      <w:r w:rsidR="00BF2C0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F2C05">
        <w:rPr>
          <w:rFonts w:ascii="Arial" w:hAnsi="Arial" w:cs="Arial"/>
          <w:color w:val="000000"/>
        </w:rPr>
        <w:t xml:space="preserve">Date d'échéance </w:t>
      </w:r>
      <w:r w:rsidR="00BF2C05">
        <w:rPr>
          <w:rFonts w:ascii="Arial" w:hAnsi="Arial" w:cs="Arial"/>
          <w:color w:val="000000"/>
          <w:u w:val="single"/>
        </w:rPr>
        <w:tab/>
      </w:r>
      <w:r w:rsidR="00BF2C05"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 w:cs="Arial"/>
          <w:color w:val="000000"/>
        </w:rPr>
      </w:pPr>
      <w:bookmarkStart w:id="39" w:name="_DV_M32"/>
      <w:bookmarkEnd w:id="39"/>
      <w:r>
        <w:rPr>
          <w:rFonts w:ascii="Arial" w:hAnsi="Arial" w:cs="Arial"/>
          <w:color w:val="000000"/>
        </w:rPr>
        <w:tab/>
        <w:t xml:space="preserve">c)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Taux d'intérêt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 w:cs="Arial"/>
          <w:color w:val="000000"/>
        </w:rPr>
      </w:pPr>
      <w:bookmarkStart w:id="40" w:name="_DV_M33"/>
      <w:bookmarkEnd w:id="40"/>
      <w:r>
        <w:rPr>
          <w:rFonts w:ascii="Arial" w:hAnsi="Arial" w:cs="Arial"/>
          <w:color w:val="000000"/>
        </w:rPr>
        <w:tab/>
        <w:t xml:space="preserve">d) </w:t>
      </w:r>
      <w:r>
        <w:rPr>
          <w:rFonts w:ascii="Arial" w:hAnsi="Arial" w:cs="Arial"/>
          <w:color w:val="000000"/>
        </w:rPr>
        <w:tab/>
      </w:r>
      <w:r w:rsidR="00B5613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Conditions de conversion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561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 w:cs="Arial"/>
          <w:color w:val="000000"/>
        </w:rPr>
      </w:pPr>
      <w:bookmarkStart w:id="41" w:name="_DV_M34"/>
      <w:bookmarkEnd w:id="41"/>
      <w:r>
        <w:rPr>
          <w:rFonts w:ascii="Arial" w:hAnsi="Arial" w:cs="Arial"/>
          <w:color w:val="000000"/>
        </w:rPr>
        <w:tab/>
      </w:r>
      <w:r w:rsidR="00BF2C05">
        <w:rPr>
          <w:rFonts w:ascii="Arial" w:hAnsi="Arial" w:cs="Arial"/>
          <w:color w:val="000000"/>
        </w:rPr>
        <w:t>e)</w:t>
      </w:r>
      <w:r>
        <w:rPr>
          <w:rFonts w:ascii="Arial" w:hAnsi="Arial" w:cs="Arial"/>
          <w:color w:val="000000"/>
        </w:rPr>
        <w:tab/>
      </w:r>
      <w:r w:rsidR="00BF2C05">
        <w:rPr>
          <w:rFonts w:ascii="Arial" w:hAnsi="Arial" w:cs="Arial"/>
          <w:color w:val="000000"/>
        </w:rPr>
        <w:t xml:space="preserve"> </w:t>
      </w:r>
      <w:r w:rsidR="00BF2C05">
        <w:rPr>
          <w:rFonts w:ascii="Arial" w:hAnsi="Arial" w:cs="Arial"/>
          <w:color w:val="000000"/>
        </w:rPr>
        <w:tab/>
        <w:t xml:space="preserve">Clauses d'inexécution </w:t>
      </w:r>
      <w:r w:rsidR="00BF2C05">
        <w:rPr>
          <w:rFonts w:ascii="Arial" w:hAnsi="Arial" w:cs="Arial"/>
          <w:color w:val="000000"/>
          <w:u w:val="single"/>
        </w:rPr>
        <w:tab/>
      </w:r>
      <w:r w:rsidR="00BF2C05"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List"/>
        <w:numPr>
          <w:ilvl w:val="0"/>
          <w:numId w:val="2"/>
        </w:numPr>
        <w:tabs>
          <w:tab w:val="clear" w:pos="360"/>
          <w:tab w:val="num" w:pos="1080"/>
          <w:tab w:val="left" w:pos="9180"/>
        </w:tabs>
        <w:ind w:left="1080" w:hanging="1080"/>
        <w:rPr>
          <w:rFonts w:ascii="Arial" w:hAnsi="Arial" w:cs="Arial"/>
          <w:color w:val="000000"/>
        </w:rPr>
      </w:pPr>
      <w:bookmarkStart w:id="42" w:name="_DV_M35"/>
      <w:bookmarkEnd w:id="42"/>
      <w:r>
        <w:rPr>
          <w:rFonts w:ascii="Arial" w:hAnsi="Arial" w:cs="Arial"/>
          <w:color w:val="000000"/>
        </w:rPr>
        <w:t xml:space="preserve">Détails sur les actions émises et en circulation actuellement de chaque catégorie d'actions de l'émetteur : </w:t>
      </w:r>
      <w:r>
        <w:rPr>
          <w:rFonts w:ascii="Arial" w:hAnsi="Arial" w:cs="Arial"/>
          <w:color w:val="000000"/>
          <w:u w:val="single"/>
        </w:rPr>
        <w:tab/>
      </w:r>
    </w:p>
    <w:p w:rsidR="00BF2C05" w:rsidRDefault="00BF2C05">
      <w:pPr>
        <w:pStyle w:val="List"/>
        <w:tabs>
          <w:tab w:val="left" w:pos="1080"/>
          <w:tab w:val="left" w:pos="9180"/>
        </w:tabs>
        <w:ind w:left="0" w:firstLine="0"/>
        <w:rPr>
          <w:rFonts w:ascii="Arial" w:hAnsi="Arial" w:cs="Arial"/>
          <w:color w:val="000000"/>
        </w:rPr>
      </w:pPr>
      <w:bookmarkStart w:id="43" w:name="_DV_M36"/>
      <w:bookmarkEnd w:id="43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BF2C05" w:rsidRDefault="00BF2C05">
      <w:pPr>
        <w:pStyle w:val="List"/>
        <w:tabs>
          <w:tab w:val="left" w:pos="1080"/>
          <w:tab w:val="left" w:pos="9180"/>
        </w:tabs>
        <w:ind w:left="0" w:firstLine="0"/>
        <w:rPr>
          <w:rFonts w:ascii="Arial" w:hAnsi="Arial" w:cs="Arial"/>
          <w:color w:val="000000"/>
        </w:rPr>
      </w:pPr>
      <w:bookmarkStart w:id="44" w:name="_DV_M37"/>
      <w:bookmarkEnd w:id="44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List"/>
        <w:numPr>
          <w:ilvl w:val="0"/>
          <w:numId w:val="2"/>
        </w:numPr>
        <w:tabs>
          <w:tab w:val="clear" w:pos="360"/>
          <w:tab w:val="num" w:pos="1080"/>
        </w:tabs>
        <w:ind w:left="1080" w:hanging="1080"/>
        <w:rPr>
          <w:rFonts w:ascii="Arial" w:hAnsi="Arial" w:cs="Arial"/>
          <w:color w:val="000000"/>
        </w:rPr>
      </w:pPr>
      <w:bookmarkStart w:id="45" w:name="_DV_M38"/>
      <w:bookmarkEnd w:id="45"/>
      <w:r>
        <w:rPr>
          <w:rFonts w:ascii="Arial" w:hAnsi="Arial" w:cs="Arial"/>
          <w:color w:val="000000"/>
        </w:rPr>
        <w:t>Décrire toute particularité inhabituelle de l'offre (c.-à-d. actions accréditives fiscales, bons de souscription spéciaux, etc.).</w:t>
      </w:r>
    </w:p>
    <w:p w:rsidR="00BF2C05" w:rsidRDefault="00BF2C05">
      <w:pPr>
        <w:pStyle w:val="List"/>
        <w:tabs>
          <w:tab w:val="left" w:pos="1080"/>
          <w:tab w:val="left" w:pos="9180"/>
        </w:tabs>
        <w:ind w:left="0" w:firstLine="0"/>
        <w:rPr>
          <w:rFonts w:ascii="Arial" w:hAnsi="Arial" w:cs="Arial"/>
          <w:color w:val="000000"/>
        </w:rPr>
      </w:pPr>
      <w:bookmarkStart w:id="46" w:name="_DV_M39"/>
      <w:bookmarkEnd w:id="46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List"/>
        <w:numPr>
          <w:ilvl w:val="0"/>
          <w:numId w:val="2"/>
        </w:numPr>
        <w:tabs>
          <w:tab w:val="left" w:pos="1080"/>
          <w:tab w:val="left" w:pos="9180"/>
        </w:tabs>
        <w:rPr>
          <w:rFonts w:ascii="Arial" w:hAnsi="Arial" w:cs="Arial"/>
          <w:color w:val="000000"/>
          <w:u w:val="single"/>
        </w:rPr>
      </w:pPr>
      <w:bookmarkStart w:id="47" w:name="_DV_M40"/>
      <w:bookmarkEnd w:id="47"/>
      <w:r>
        <w:rPr>
          <w:rFonts w:ascii="Arial" w:hAnsi="Arial" w:cs="Arial"/>
          <w:color w:val="000000"/>
        </w:rPr>
        <w:tab/>
        <w:t xml:space="preserve">Donner des détails de l'utilisation du produit : </w:t>
      </w:r>
      <w:r>
        <w:rPr>
          <w:rFonts w:ascii="Arial" w:hAnsi="Arial" w:cs="Arial"/>
          <w:color w:val="000000"/>
          <w:u w:val="single"/>
        </w:rPr>
        <w:tab/>
      </w:r>
    </w:p>
    <w:p w:rsidR="00BF2C05" w:rsidRDefault="00BF2C05">
      <w:pPr>
        <w:pStyle w:val="List"/>
        <w:tabs>
          <w:tab w:val="left" w:pos="1080"/>
          <w:tab w:val="left" w:pos="9180"/>
        </w:tabs>
        <w:ind w:left="0" w:firstLine="0"/>
        <w:rPr>
          <w:rFonts w:ascii="Arial" w:hAnsi="Arial" w:cs="Arial"/>
          <w:color w:val="000000"/>
        </w:rPr>
      </w:pPr>
      <w:bookmarkStart w:id="48" w:name="_DV_M41"/>
      <w:bookmarkEnd w:id="48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List"/>
        <w:tabs>
          <w:tab w:val="left" w:pos="1080"/>
          <w:tab w:val="left" w:pos="9180"/>
        </w:tabs>
        <w:spacing w:before="0"/>
        <w:ind w:left="0" w:firstLine="0"/>
        <w:rPr>
          <w:rFonts w:ascii="Arial" w:hAnsi="Arial" w:cs="Arial"/>
          <w:color w:val="000000"/>
        </w:rPr>
      </w:pPr>
    </w:p>
    <w:p w:rsidR="00BF2C05" w:rsidRDefault="00BF2C05">
      <w:pPr>
        <w:pStyle w:val="List"/>
        <w:keepNext/>
        <w:keepLines/>
        <w:numPr>
          <w:ilvl w:val="0"/>
          <w:numId w:val="2"/>
        </w:numPr>
        <w:tabs>
          <w:tab w:val="clear" w:pos="360"/>
          <w:tab w:val="left" w:pos="1080"/>
          <w:tab w:val="left" w:pos="9180"/>
        </w:tabs>
        <w:spacing w:before="0"/>
        <w:ind w:left="1080" w:hanging="1080"/>
        <w:jc w:val="both"/>
        <w:rPr>
          <w:rFonts w:ascii="Arial" w:hAnsi="Arial" w:cs="Arial"/>
          <w:color w:val="000000"/>
        </w:rPr>
      </w:pPr>
      <w:bookmarkStart w:id="49" w:name="_DV_M42"/>
      <w:bookmarkEnd w:id="49"/>
      <w:r>
        <w:rPr>
          <w:rFonts w:ascii="Arial" w:hAnsi="Arial" w:cs="Arial"/>
          <w:color w:val="000000"/>
        </w:rPr>
        <w:t xml:space="preserve">Indiquer les particularités de tout produit de l'offre qui sera payé à toute personne liée l'émetteur : </w:t>
      </w:r>
      <w:r>
        <w:rPr>
          <w:rFonts w:ascii="Arial" w:hAnsi="Arial" w:cs="Arial"/>
          <w:color w:val="000000"/>
          <w:u w:val="single"/>
        </w:rPr>
        <w:tab/>
      </w:r>
    </w:p>
    <w:p w:rsidR="00BF2C05" w:rsidRDefault="00BF2C05">
      <w:pPr>
        <w:pStyle w:val="List"/>
        <w:keepNext/>
        <w:keepLines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 w:cs="Arial"/>
          <w:color w:val="000000"/>
        </w:rPr>
      </w:pPr>
      <w:bookmarkStart w:id="50" w:name="_DV_M43"/>
      <w:bookmarkEnd w:id="50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List"/>
        <w:keepNext/>
        <w:keepLines/>
        <w:numPr>
          <w:ilvl w:val="0"/>
          <w:numId w:val="13"/>
        </w:numPr>
        <w:tabs>
          <w:tab w:val="left" w:pos="9180"/>
        </w:tabs>
        <w:rPr>
          <w:rFonts w:ascii="Arial" w:hAnsi="Arial" w:cs="Arial"/>
          <w:color w:val="000000"/>
        </w:rPr>
      </w:pPr>
      <w:bookmarkStart w:id="51" w:name="_DV_M44"/>
      <w:bookmarkEnd w:id="51"/>
      <w:r>
        <w:rPr>
          <w:rFonts w:ascii="Arial" w:hAnsi="Arial" w:cs="Arial"/>
          <w:color w:val="000000"/>
        </w:rPr>
        <w:t xml:space="preserve">Fournir des détails sur les montants et les sources de tous les autres fonds dont disposera l'émetteur avant le complètement de l'offre : </w:t>
      </w:r>
      <w:r>
        <w:rPr>
          <w:rFonts w:ascii="Arial" w:hAnsi="Arial" w:cs="Arial"/>
          <w:color w:val="000000"/>
          <w:u w:val="single"/>
        </w:rPr>
        <w:tab/>
      </w:r>
    </w:p>
    <w:p w:rsidR="00BF2C05" w:rsidRDefault="00BF2C05">
      <w:pPr>
        <w:pStyle w:val="List"/>
        <w:tabs>
          <w:tab w:val="left" w:pos="1080"/>
          <w:tab w:val="left" w:pos="9180"/>
        </w:tabs>
        <w:ind w:left="0" w:firstLine="0"/>
        <w:rPr>
          <w:rFonts w:ascii="Arial" w:hAnsi="Arial" w:cs="Arial"/>
          <w:color w:val="000000"/>
          <w:u w:val="single"/>
        </w:rPr>
      </w:pPr>
      <w:bookmarkStart w:id="52" w:name="_DV_M45"/>
      <w:bookmarkEnd w:id="52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BF2C05" w:rsidRDefault="00BF2C05">
      <w:pPr>
        <w:pStyle w:val="List"/>
        <w:tabs>
          <w:tab w:val="left" w:pos="1080"/>
          <w:tab w:val="left" w:pos="9180"/>
        </w:tabs>
        <w:ind w:left="0" w:firstLine="0"/>
        <w:rPr>
          <w:rFonts w:ascii="Arial" w:hAnsi="Arial" w:cs="Arial"/>
          <w:color w:val="000000"/>
        </w:rPr>
      </w:pPr>
      <w:bookmarkStart w:id="53" w:name="_DV_M46"/>
      <w:bookmarkEnd w:id="53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List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bookmarkStart w:id="54" w:name="_DV_M47"/>
      <w:bookmarkEnd w:id="54"/>
      <w:r>
        <w:rPr>
          <w:rFonts w:ascii="Arial" w:hAnsi="Arial" w:cs="Arial"/>
          <w:color w:val="000000"/>
        </w:rPr>
        <w:t>Fournir les renseignements suivants sur tous honoraires ou honoraires d'intermédiation, toute commission ou prime d'agent ou autre rémunération payée à ou à payer en regard de l'offre (incluant bons de souscription, options, etc.).</w:t>
      </w:r>
    </w:p>
    <w:p w:rsidR="00BF2C05" w:rsidRDefault="00BF2C05">
      <w:pPr>
        <w:pStyle w:val="List"/>
        <w:tabs>
          <w:tab w:val="left" w:pos="2160"/>
          <w:tab w:val="left" w:pos="9180"/>
        </w:tabs>
        <w:ind w:left="2160"/>
        <w:rPr>
          <w:rFonts w:ascii="Arial" w:hAnsi="Arial" w:cs="Arial"/>
          <w:color w:val="000000"/>
          <w:u w:val="single"/>
        </w:rPr>
      </w:pPr>
      <w:bookmarkStart w:id="55" w:name="_DV_M48"/>
      <w:bookmarkEnd w:id="55"/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ab/>
        <w:t xml:space="preserve">Détails sur tout courtier, agent, mandataire, intermédiaire ou toute autre personne recevant une rémunération en regard de l'offre (nom, adresse, propriété </w:t>
      </w:r>
      <w:r w:rsidR="00B56133">
        <w:rPr>
          <w:rFonts w:ascii="Arial" w:hAnsi="Arial" w:cs="Arial"/>
          <w:color w:val="000000"/>
        </w:rPr>
        <w:t xml:space="preserve">en vigueur, </w:t>
      </w:r>
      <w:r>
        <w:rPr>
          <w:rFonts w:ascii="Arial" w:hAnsi="Arial" w:cs="Arial"/>
          <w:color w:val="000000"/>
        </w:rPr>
        <w:t xml:space="preserve">le cas échéant)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List"/>
        <w:tabs>
          <w:tab w:val="left" w:pos="2160"/>
          <w:tab w:val="left" w:pos="9180"/>
        </w:tabs>
        <w:ind w:left="2160"/>
        <w:rPr>
          <w:rFonts w:ascii="Arial" w:hAnsi="Arial" w:cs="Arial"/>
          <w:color w:val="000000"/>
        </w:rPr>
      </w:pPr>
      <w:bookmarkStart w:id="56" w:name="_DV_M49"/>
      <w:bookmarkEnd w:id="56"/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</w:rPr>
        <w:tab/>
        <w:t xml:space="preserve">Liquidités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List"/>
        <w:tabs>
          <w:tab w:val="left" w:pos="2160"/>
          <w:tab w:val="left" w:pos="9180"/>
        </w:tabs>
        <w:ind w:left="2160"/>
        <w:rPr>
          <w:rFonts w:ascii="Arial" w:hAnsi="Arial" w:cs="Arial"/>
          <w:color w:val="000000"/>
        </w:rPr>
      </w:pPr>
      <w:bookmarkStart w:id="57" w:name="_DV_M50"/>
      <w:bookmarkEnd w:id="57"/>
      <w:r>
        <w:rPr>
          <w:rFonts w:ascii="Arial" w:hAnsi="Arial" w:cs="Arial"/>
          <w:color w:val="000000"/>
        </w:rPr>
        <w:t>c)</w:t>
      </w:r>
      <w:r>
        <w:rPr>
          <w:rFonts w:ascii="Arial" w:hAnsi="Arial" w:cs="Arial"/>
          <w:color w:val="000000"/>
        </w:rPr>
        <w:tab/>
        <w:t xml:space="preserve">Titres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List"/>
        <w:tabs>
          <w:tab w:val="left" w:pos="2160"/>
          <w:tab w:val="left" w:pos="9180"/>
        </w:tabs>
        <w:ind w:left="2160"/>
        <w:rPr>
          <w:rFonts w:ascii="Arial" w:hAnsi="Arial" w:cs="Arial"/>
          <w:color w:val="000000"/>
        </w:rPr>
      </w:pPr>
      <w:bookmarkStart w:id="58" w:name="_DV_M51"/>
      <w:bookmarkEnd w:id="58"/>
      <w:r>
        <w:rPr>
          <w:rFonts w:ascii="Arial" w:hAnsi="Arial" w:cs="Arial"/>
          <w:color w:val="000000"/>
        </w:rPr>
        <w:t>d)</w:t>
      </w:r>
      <w:r>
        <w:rPr>
          <w:rFonts w:ascii="Arial" w:hAnsi="Arial" w:cs="Arial"/>
          <w:color w:val="000000"/>
        </w:rPr>
        <w:tab/>
        <w:t xml:space="preserve">Autre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List"/>
        <w:tabs>
          <w:tab w:val="left" w:pos="2160"/>
          <w:tab w:val="left" w:pos="9180"/>
        </w:tabs>
        <w:ind w:left="2160"/>
        <w:rPr>
          <w:rFonts w:ascii="Arial" w:hAnsi="Arial" w:cs="Arial"/>
          <w:color w:val="000000"/>
        </w:rPr>
      </w:pPr>
      <w:bookmarkStart w:id="59" w:name="_DV_M52"/>
      <w:bookmarkEnd w:id="59"/>
      <w:r>
        <w:rPr>
          <w:rFonts w:ascii="Arial" w:hAnsi="Arial" w:cs="Arial"/>
          <w:color w:val="000000"/>
        </w:rPr>
        <w:t>e)</w:t>
      </w:r>
      <w:r>
        <w:rPr>
          <w:rFonts w:ascii="Arial" w:hAnsi="Arial" w:cs="Arial"/>
          <w:color w:val="000000"/>
        </w:rPr>
        <w:tab/>
        <w:t>Date d'expiration de toute</w:t>
      </w:r>
      <w:r w:rsidR="00B56133"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</w:rPr>
        <w:t xml:space="preserve">les options, </w:t>
      </w:r>
      <w:r w:rsidR="00B56133">
        <w:rPr>
          <w:rFonts w:ascii="Arial" w:hAnsi="Arial" w:cs="Arial"/>
          <w:color w:val="000000"/>
        </w:rPr>
        <w:t>tous les b</w:t>
      </w:r>
      <w:r>
        <w:rPr>
          <w:rFonts w:ascii="Arial" w:hAnsi="Arial" w:cs="Arial"/>
          <w:color w:val="000000"/>
        </w:rPr>
        <w:t xml:space="preserve">ons de souscription, etc.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List"/>
        <w:tabs>
          <w:tab w:val="left" w:pos="2160"/>
          <w:tab w:val="left" w:pos="9180"/>
        </w:tabs>
        <w:ind w:left="2160"/>
        <w:rPr>
          <w:rFonts w:ascii="Arial" w:hAnsi="Arial" w:cs="Arial"/>
          <w:color w:val="000000"/>
        </w:rPr>
      </w:pPr>
      <w:bookmarkStart w:id="60" w:name="_DV_M53"/>
      <w:bookmarkEnd w:id="60"/>
      <w:r>
        <w:rPr>
          <w:rFonts w:ascii="Arial" w:hAnsi="Arial" w:cs="Arial"/>
          <w:color w:val="000000"/>
        </w:rPr>
        <w:t>f)</w:t>
      </w:r>
      <w:r>
        <w:rPr>
          <w:rFonts w:ascii="Arial" w:hAnsi="Arial" w:cs="Arial"/>
          <w:color w:val="000000"/>
        </w:rPr>
        <w:tab/>
        <w:t xml:space="preserve">Prix d'exercice de toute option, tout bon de souscription, etc.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List"/>
        <w:tabs>
          <w:tab w:val="left" w:pos="2160"/>
          <w:tab w:val="left" w:pos="9180"/>
        </w:tabs>
        <w:spacing w:before="0"/>
        <w:ind w:left="0" w:firstLine="0"/>
        <w:jc w:val="both"/>
        <w:rPr>
          <w:rFonts w:ascii="Arial" w:hAnsi="Arial" w:cs="Arial"/>
          <w:color w:val="000000"/>
        </w:rPr>
      </w:pPr>
    </w:p>
    <w:p w:rsidR="00BF2C05" w:rsidRDefault="00BF2C05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spacing w:before="0"/>
        <w:jc w:val="both"/>
        <w:rPr>
          <w:rFonts w:ascii="Arial" w:hAnsi="Arial" w:cs="Arial"/>
          <w:color w:val="000000"/>
        </w:rPr>
      </w:pPr>
      <w:bookmarkStart w:id="61" w:name="_DV_M54"/>
      <w:bookmarkEnd w:id="61"/>
      <w:r>
        <w:rPr>
          <w:rFonts w:ascii="Arial" w:hAnsi="Arial" w:cs="Arial"/>
          <w:color w:val="000000"/>
        </w:rPr>
        <w:t xml:space="preserve">Déclarer si l'agent de placement, le courtier, le mandataire, l'intermédiaire ou toute autre personne recevant une rémunération en regard de l'offre est une personne liée à l'émetteur et préciser les détails de la relation : </w:t>
      </w:r>
      <w:r>
        <w:rPr>
          <w:rFonts w:ascii="Arial" w:hAnsi="Arial" w:cs="Arial"/>
          <w:color w:val="000000"/>
          <w:u w:val="single"/>
        </w:rPr>
        <w:tab/>
      </w:r>
    </w:p>
    <w:p w:rsidR="00BF2C05" w:rsidRDefault="00BF2C05">
      <w:pPr>
        <w:pStyle w:val="List"/>
        <w:tabs>
          <w:tab w:val="left" w:pos="1080"/>
          <w:tab w:val="left" w:pos="2160"/>
          <w:tab w:val="left" w:pos="9180"/>
        </w:tabs>
        <w:spacing w:before="0"/>
        <w:ind w:left="0" w:firstLine="0"/>
        <w:jc w:val="both"/>
        <w:rPr>
          <w:rFonts w:ascii="Arial" w:hAnsi="Arial" w:cs="Arial"/>
          <w:color w:val="000000"/>
          <w:u w:val="single"/>
        </w:rPr>
      </w:pPr>
      <w:bookmarkStart w:id="62" w:name="_DV_M55"/>
      <w:bookmarkEnd w:id="62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BF2C05" w:rsidRDefault="00BF2C05">
      <w:pPr>
        <w:pStyle w:val="List"/>
        <w:tabs>
          <w:tab w:val="left" w:pos="1080"/>
          <w:tab w:val="left" w:pos="2160"/>
          <w:tab w:val="left" w:pos="9180"/>
        </w:tabs>
        <w:spacing w:before="0"/>
        <w:ind w:left="0" w:firstLine="0"/>
        <w:jc w:val="both"/>
        <w:rPr>
          <w:rFonts w:ascii="Arial" w:hAnsi="Arial" w:cs="Arial"/>
          <w:color w:val="000000"/>
        </w:rPr>
      </w:pPr>
      <w:bookmarkStart w:id="63" w:name="_DV_M56"/>
      <w:bookmarkEnd w:id="63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.</w:t>
      </w:r>
    </w:p>
    <w:p w:rsidR="00BF2C05" w:rsidRDefault="00BF2C05">
      <w:pPr>
        <w:pStyle w:val="List"/>
        <w:tabs>
          <w:tab w:val="left" w:pos="9180"/>
        </w:tabs>
        <w:spacing w:before="0"/>
        <w:ind w:left="0" w:firstLine="0"/>
        <w:jc w:val="both"/>
        <w:rPr>
          <w:rFonts w:ascii="Arial" w:hAnsi="Arial" w:cs="Arial"/>
          <w:color w:val="000000"/>
        </w:rPr>
      </w:pPr>
    </w:p>
    <w:p w:rsidR="00BF2C05" w:rsidRDefault="00BF2C05">
      <w:pPr>
        <w:pStyle w:val="List"/>
        <w:numPr>
          <w:ilvl w:val="0"/>
          <w:numId w:val="13"/>
        </w:numPr>
        <w:tabs>
          <w:tab w:val="left" w:pos="9180"/>
        </w:tabs>
        <w:spacing w:before="0"/>
        <w:jc w:val="both"/>
        <w:rPr>
          <w:rFonts w:ascii="Arial" w:hAnsi="Arial" w:cs="Arial"/>
          <w:color w:val="000000"/>
        </w:rPr>
      </w:pPr>
      <w:bookmarkStart w:id="64" w:name="_DV_M57"/>
      <w:bookmarkEnd w:id="64"/>
      <w:r>
        <w:rPr>
          <w:rFonts w:ascii="Arial" w:hAnsi="Arial" w:cs="Arial"/>
          <w:color w:val="000000"/>
        </w:rPr>
        <w:t xml:space="preserve">Donner des détails sur la manière dont les titres offerts seront distribués. Inclure les détails des accords relatifs à la nomination d'un mandataire ou d'un sous-mandataire, en cours ou proposés, y compris toute assignation ou toute assignation proposée de tels accords, ainsi que tout droit de préférence sur les offres futures : </w:t>
      </w:r>
      <w:r>
        <w:rPr>
          <w:rFonts w:ascii="Arial" w:hAnsi="Arial" w:cs="Arial"/>
          <w:color w:val="000000"/>
          <w:u w:val="single"/>
        </w:rPr>
        <w:tab/>
      </w:r>
    </w:p>
    <w:p w:rsidR="00BF2C05" w:rsidRDefault="00BF2C05">
      <w:pPr>
        <w:pStyle w:val="List"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 w:cs="Arial"/>
          <w:color w:val="000000"/>
          <w:u w:val="single"/>
        </w:rPr>
      </w:pPr>
      <w:bookmarkStart w:id="65" w:name="_DV_M58"/>
      <w:bookmarkEnd w:id="65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BF2C05" w:rsidRDefault="00BF2C05">
      <w:pPr>
        <w:pStyle w:val="List"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 w:cs="Arial"/>
          <w:color w:val="000000"/>
          <w:u w:val="single"/>
        </w:rPr>
      </w:pPr>
      <w:bookmarkStart w:id="66" w:name="_DV_M59"/>
      <w:bookmarkEnd w:id="66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  <w:t>.</w:t>
      </w:r>
    </w:p>
    <w:p w:rsidR="00BF2C05" w:rsidRDefault="00BF2C05">
      <w:pPr>
        <w:pStyle w:val="List"/>
        <w:numPr>
          <w:ilvl w:val="0"/>
          <w:numId w:val="13"/>
        </w:numPr>
        <w:rPr>
          <w:rFonts w:ascii="Arial" w:hAnsi="Arial" w:cs="Arial"/>
          <w:color w:val="000000"/>
        </w:rPr>
      </w:pPr>
      <w:bookmarkStart w:id="67" w:name="_DV_M60"/>
      <w:bookmarkEnd w:id="67"/>
      <w:r>
        <w:rPr>
          <w:rFonts w:ascii="Arial" w:hAnsi="Arial" w:cs="Arial"/>
          <w:color w:val="000000"/>
        </w:rPr>
        <w:t>Joindre toute offre de souscription ou lettre de mission, ou tout autre document énonçant les conditions ou les caractéristiques de l'offre proposée.</w:t>
      </w:r>
    </w:p>
    <w:p w:rsidR="00BF2C05" w:rsidRDefault="00BF2C05">
      <w:pPr>
        <w:pStyle w:val="List"/>
        <w:tabs>
          <w:tab w:val="left" w:pos="1080"/>
        </w:tabs>
        <w:ind w:left="0" w:firstLine="0"/>
        <w:rPr>
          <w:rFonts w:ascii="Arial" w:hAnsi="Arial" w:cs="Arial"/>
          <w:color w:val="000000"/>
        </w:rPr>
      </w:pPr>
      <w:bookmarkStart w:id="68" w:name="_DV_M61"/>
      <w:bookmarkEnd w:id="68"/>
      <w:r>
        <w:rPr>
          <w:rFonts w:ascii="Arial" w:hAnsi="Arial" w:cs="Arial"/>
          <w:b/>
          <w:bCs/>
          <w:color w:val="000000"/>
        </w:rPr>
        <w:t>Certificat de conformité</w:t>
      </w:r>
    </w:p>
    <w:p w:rsidR="00BF2C05" w:rsidRDefault="00BF2C05">
      <w:pPr>
        <w:pStyle w:val="BodyText"/>
        <w:jc w:val="both"/>
        <w:rPr>
          <w:rFonts w:ascii="Arial" w:hAnsi="Arial" w:cs="Arial"/>
          <w:color w:val="000000"/>
        </w:rPr>
      </w:pPr>
      <w:bookmarkStart w:id="69" w:name="_DV_M62"/>
      <w:bookmarkEnd w:id="69"/>
      <w:r>
        <w:rPr>
          <w:rFonts w:ascii="Arial" w:hAnsi="Arial" w:cs="Arial"/>
          <w:color w:val="000000"/>
        </w:rPr>
        <w:t>Le soussigné certifie aux présentes :</w:t>
      </w:r>
    </w:p>
    <w:p w:rsidR="00BF2C05" w:rsidRDefault="00BF2C05">
      <w:pPr>
        <w:pStyle w:val="List"/>
        <w:jc w:val="both"/>
        <w:rPr>
          <w:rFonts w:ascii="Arial" w:hAnsi="Arial" w:cs="Arial"/>
          <w:color w:val="000000"/>
        </w:rPr>
      </w:pPr>
      <w:bookmarkStart w:id="70" w:name="_DV_M63"/>
      <w:bookmarkEnd w:id="70"/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>que le soussigné est un administrateur ou un cadre supérieur de l'émetteur et qu'il a reçu autorisation en bonne et due forme de signer le présent Certificat de conformité, grâce à une résolution adoptée par le conseil d'administration de l'émetteur;</w:t>
      </w:r>
    </w:p>
    <w:p w:rsidR="00BF2C05" w:rsidRDefault="00BF2C05">
      <w:pPr>
        <w:pStyle w:val="List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bookmarkStart w:id="71" w:name="_DV_M64"/>
      <w:bookmarkEnd w:id="71"/>
      <w:r>
        <w:rPr>
          <w:rFonts w:ascii="Arial" w:hAnsi="Arial" w:cs="Arial"/>
          <w:color w:val="000000"/>
        </w:rPr>
        <w:t>qu'à la date ci-contre, il n'y a aucun renseignement important concernant l'émetteur n'ayant pas été divulgué publiquement;</w:t>
      </w:r>
    </w:p>
    <w:p w:rsidR="00BF2C05" w:rsidRDefault="00BF2C05">
      <w:pPr>
        <w:pStyle w:val="List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bookmarkStart w:id="72" w:name="_DV_M65"/>
      <w:bookmarkEnd w:id="72"/>
      <w:r>
        <w:rPr>
          <w:rFonts w:ascii="Arial" w:hAnsi="Arial" w:cs="Arial"/>
          <w:color w:val="000000"/>
        </w:rPr>
        <w:t>que le soussigné confirme par la présente à la Bourse que l'émetteur se conforme aux exigences de la législation applicable aux valeurs mobilières (selon la définition de ce terme dans la Norme canadienne 14-101) et à toutes les exigences de la Bourse (telles que définies dans la Politique 1 de la Bourse)</w:t>
      </w:r>
      <w:bookmarkStart w:id="73" w:name="_DV_C4"/>
      <w:bookmarkStart w:id="74" w:name="_DV_M66"/>
      <w:bookmarkStart w:id="75" w:name="_DV_C6"/>
      <w:bookmarkStart w:id="76" w:name="_DV_M67"/>
      <w:bookmarkEnd w:id="73"/>
      <w:bookmarkEnd w:id="74"/>
      <w:bookmarkEnd w:id="75"/>
      <w:bookmarkEnd w:id="76"/>
    </w:p>
    <w:p w:rsidR="00BF2C05" w:rsidRDefault="00BF2C05">
      <w:pPr>
        <w:pStyle w:val="List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bookmarkStart w:id="77" w:name="_DV_M68"/>
      <w:bookmarkEnd w:id="77"/>
      <w:r>
        <w:rPr>
          <w:rFonts w:ascii="Arial" w:hAnsi="Arial" w:cs="Arial"/>
          <w:color w:val="000000"/>
        </w:rPr>
        <w:t>que tous les renseignements contenus dans le présent Formulaire 8 – Offre proposée de prospectus sont vrais.</w:t>
      </w:r>
    </w:p>
    <w:p w:rsidR="00BF2C05" w:rsidRDefault="00BF2C05">
      <w:pPr>
        <w:pStyle w:val="BodyText"/>
        <w:tabs>
          <w:tab w:val="left" w:pos="4680"/>
          <w:tab w:val="left" w:pos="7200"/>
        </w:tabs>
        <w:spacing w:before="480"/>
        <w:rPr>
          <w:rFonts w:ascii="Arial" w:hAnsi="Arial" w:cs="Arial"/>
          <w:color w:val="000000"/>
        </w:rPr>
      </w:pPr>
      <w:bookmarkStart w:id="78" w:name="_DV_M69"/>
      <w:bookmarkEnd w:id="78"/>
      <w:r>
        <w:rPr>
          <w:rFonts w:ascii="Arial" w:hAnsi="Arial" w:cs="Arial"/>
          <w:color w:val="000000"/>
        </w:rPr>
        <w:t xml:space="preserve">Daté le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.</w:t>
      </w:r>
    </w:p>
    <w:p w:rsidR="00BF2C05" w:rsidRDefault="00BF2C05">
      <w:pPr>
        <w:pStyle w:val="List"/>
        <w:tabs>
          <w:tab w:val="left" w:pos="9180"/>
        </w:tabs>
        <w:ind w:left="5760" w:hanging="5760"/>
        <w:rPr>
          <w:rFonts w:ascii="Arial" w:hAnsi="Arial" w:cs="Arial"/>
          <w:color w:val="000000"/>
        </w:rPr>
      </w:pPr>
      <w:bookmarkStart w:id="79" w:name="_DV_M70"/>
      <w:bookmarkEnd w:id="79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</w:rPr>
        <w:t>Nom de l'administrateur ou du cadre supérieur</w:t>
      </w:r>
    </w:p>
    <w:p w:rsidR="00BF2C05" w:rsidRPr="00B56133" w:rsidRDefault="00BF2C05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 w:cs="Arial"/>
          <w:color w:val="000000"/>
          <w:lang w:val="en-US"/>
        </w:rPr>
      </w:pPr>
      <w:bookmarkStart w:id="80" w:name="_DV_M71"/>
      <w:bookmarkEnd w:id="80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 w:rsidRPr="00B56133">
        <w:rPr>
          <w:rFonts w:ascii="Arial" w:hAnsi="Arial" w:cs="Arial"/>
          <w:color w:val="000000"/>
          <w:lang w:val="en-US"/>
        </w:rPr>
        <w:br/>
        <w:t>Signature</w:t>
      </w:r>
    </w:p>
    <w:p w:rsidR="00BF2C05" w:rsidRPr="00B56133" w:rsidRDefault="00BF2C05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 w:cs="Arial"/>
          <w:color w:val="000000"/>
          <w:lang w:val="en-US"/>
        </w:rPr>
      </w:pPr>
      <w:bookmarkStart w:id="81" w:name="_DV_M72"/>
      <w:bookmarkEnd w:id="81"/>
      <w:r w:rsidRPr="00B56133">
        <w:rPr>
          <w:rFonts w:ascii="Arial" w:hAnsi="Arial" w:cs="Arial"/>
          <w:color w:val="000000"/>
          <w:lang w:val="en-US"/>
        </w:rPr>
        <w:tab/>
      </w:r>
      <w:r w:rsidRPr="00B56133">
        <w:rPr>
          <w:rFonts w:ascii="Arial" w:hAnsi="Arial" w:cs="Arial"/>
          <w:color w:val="000000"/>
          <w:u w:val="single"/>
          <w:lang w:val="en-US"/>
        </w:rPr>
        <w:tab/>
      </w:r>
      <w:r w:rsidRPr="00B56133">
        <w:rPr>
          <w:rFonts w:ascii="Arial" w:hAnsi="Arial" w:cs="Arial"/>
          <w:color w:val="000000"/>
          <w:lang w:val="en-US"/>
        </w:rPr>
        <w:br/>
        <w:t>Titre officiel</w:t>
      </w:r>
    </w:p>
    <w:p w:rsidR="00BF2C05" w:rsidRPr="00B56133" w:rsidRDefault="00BF2C05">
      <w:pPr>
        <w:pStyle w:val="List"/>
        <w:tabs>
          <w:tab w:val="left" w:pos="9360"/>
        </w:tabs>
        <w:ind w:left="5760" w:hanging="5760"/>
        <w:rPr>
          <w:rFonts w:ascii="Arial" w:hAnsi="Arial" w:cs="Arial"/>
          <w:color w:val="000000"/>
          <w:sz w:val="16"/>
          <w:szCs w:val="16"/>
          <w:lang w:val="en-US"/>
        </w:rPr>
      </w:pPr>
    </w:p>
    <w:bookmarkEnd w:id="1"/>
    <w:p w:rsidR="00BF2C05" w:rsidRDefault="00BF2C05" w:rsidP="00405B14">
      <w:pPr>
        <w:pStyle w:val="DeltaViewTableBody"/>
      </w:pPr>
    </w:p>
    <w:sectPr w:rsidR="00BF2C05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1A" w:rsidRDefault="006D171A">
      <w:r>
        <w:separator/>
      </w:r>
    </w:p>
  </w:endnote>
  <w:endnote w:type="continuationSeparator" w:id="0">
    <w:p w:rsidR="006D171A" w:rsidRDefault="006D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14" w:rsidRPr="007434B0" w:rsidRDefault="00405B14" w:rsidP="00405B14">
    <w:pPr>
      <w:jc w:val="center"/>
      <w:rPr>
        <w:rFonts w:ascii="Arial" w:hAnsi="Arial" w:cs="Arial"/>
        <w:b/>
        <w:color w:val="000000"/>
        <w:sz w:val="16"/>
        <w:szCs w:val="16"/>
      </w:rPr>
    </w:pPr>
    <w:r>
      <w:rPr>
        <w:noProof/>
      </w:rPr>
      <w:pict>
        <v:line id="Straight Connector 2" o:spid="_x0000_s2050" style="position:absolute;left:0;text-align:left;flip:x;z-index:251657728;visibility:visible;mso-wrap-distance-top:-3e-5mm;mso-wrap-distance-bottom:-3e-5mm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YRJAIAAEAEAAAOAAAAZHJzL2Uyb0RvYy54bWysU9uO2yAQfa/Uf0C8J75ski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"/>
      </w:pict>
    </w:r>
    <w:r w:rsidRPr="007434B0">
      <w:rPr>
        <w:rFonts w:ascii="Arial" w:hAnsi="Arial" w:cs="Arial"/>
        <w:b/>
        <w:bCs/>
        <w:sz w:val="16"/>
        <w:szCs w:val="16"/>
      </w:rPr>
      <w:t xml:space="preserve">FORMULAIRE 8 - </w:t>
    </w:r>
    <w:r w:rsidRPr="007434B0">
      <w:rPr>
        <w:rFonts w:ascii="Arial" w:hAnsi="Arial" w:cs="Arial"/>
        <w:b/>
        <w:color w:val="000000"/>
        <w:sz w:val="16"/>
        <w:szCs w:val="16"/>
      </w:rPr>
      <w:t>Avis d’offre proposée de prospectus</w:t>
    </w:r>
  </w:p>
  <w:p w:rsidR="00405B14" w:rsidRPr="00405B14" w:rsidRDefault="00405B14" w:rsidP="00405B14">
    <w:pPr>
      <w:jc w:val="center"/>
      <w:rPr>
        <w:rStyle w:val="PageNumber"/>
        <w:rFonts w:ascii="Arial" w:hAnsi="Arial" w:cs="Arial"/>
        <w:sz w:val="16"/>
        <w:szCs w:val="16"/>
      </w:rPr>
    </w:pPr>
    <w:r w:rsidRPr="00405B14">
      <w:rPr>
        <w:rStyle w:val="PageNumber"/>
        <w:rFonts w:ascii="Arial" w:hAnsi="Arial" w:cs="Arial"/>
        <w:sz w:val="16"/>
        <w:szCs w:val="16"/>
      </w:rPr>
      <w:t>janvier 2015</w:t>
    </w:r>
  </w:p>
  <w:p w:rsidR="00405B14" w:rsidRPr="00405B14" w:rsidRDefault="00405B14">
    <w:pPr>
      <w:pStyle w:val="Footer"/>
      <w:jc w:val="center"/>
      <w:rPr>
        <w:rFonts w:ascii="Arial" w:hAnsi="Arial" w:cs="Arial"/>
        <w:sz w:val="16"/>
        <w:szCs w:val="16"/>
      </w:rPr>
    </w:pPr>
    <w:r w:rsidRPr="00405B14">
      <w:rPr>
        <w:rFonts w:ascii="Arial" w:hAnsi="Arial" w:cs="Arial"/>
        <w:sz w:val="16"/>
        <w:szCs w:val="16"/>
        <w:lang w:val="en-CA"/>
      </w:rPr>
      <w:t xml:space="preserve">page </w:t>
    </w:r>
    <w:r w:rsidRPr="00405B14">
      <w:rPr>
        <w:rFonts w:ascii="Arial" w:hAnsi="Arial" w:cs="Arial"/>
        <w:sz w:val="16"/>
        <w:szCs w:val="16"/>
      </w:rPr>
      <w:fldChar w:fldCharType="begin"/>
    </w:r>
    <w:r w:rsidRPr="00405B14">
      <w:rPr>
        <w:rFonts w:ascii="Arial" w:hAnsi="Arial" w:cs="Arial"/>
        <w:sz w:val="16"/>
        <w:szCs w:val="16"/>
      </w:rPr>
      <w:instrText xml:space="preserve"> PAGE   \* MERGEFORMAT </w:instrText>
    </w:r>
    <w:r w:rsidRPr="00405B14">
      <w:rPr>
        <w:rFonts w:ascii="Arial" w:hAnsi="Arial" w:cs="Arial"/>
        <w:sz w:val="16"/>
        <w:szCs w:val="16"/>
      </w:rPr>
      <w:fldChar w:fldCharType="separate"/>
    </w:r>
    <w:r w:rsidR="00E70BF2">
      <w:rPr>
        <w:rFonts w:ascii="Arial" w:hAnsi="Arial" w:cs="Arial"/>
        <w:noProof/>
        <w:sz w:val="16"/>
        <w:szCs w:val="16"/>
      </w:rPr>
      <w:t>1</w:t>
    </w:r>
    <w:r w:rsidRPr="00405B14">
      <w:rPr>
        <w:rFonts w:ascii="Arial" w:hAnsi="Arial" w:cs="Arial"/>
        <w:noProof/>
        <w:sz w:val="16"/>
        <w:szCs w:val="16"/>
      </w:rPr>
      <w:fldChar w:fldCharType="end"/>
    </w:r>
  </w:p>
  <w:p w:rsidR="00BF2C05" w:rsidRDefault="00BF2C05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1A" w:rsidRDefault="006D171A">
      <w:r>
        <w:separator/>
      </w:r>
    </w:p>
  </w:footnote>
  <w:footnote w:type="continuationSeparator" w:id="0">
    <w:p w:rsidR="006D171A" w:rsidRDefault="006D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F26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/>
        <w:bCs/>
      </w:rPr>
    </w:lvl>
  </w:abstractNum>
  <w:abstractNum w:abstractNumId="1" w15:restartNumberingAfterBreak="0">
    <w:nsid w:val="00000002"/>
    <w:multiLevelType w:val="singleLevel"/>
    <w:tmpl w:val="AA1EF1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cs"/>
      </w:rPr>
    </w:lvl>
  </w:abstractNum>
  <w:abstractNum w:abstractNumId="2" w15:restartNumberingAfterBreak="0">
    <w:nsid w:val="00000003"/>
    <w:multiLevelType w:val="singleLevel"/>
    <w:tmpl w:val="EC1E0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1A2A27E4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5F4C12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0000007"/>
    <w:multiLevelType w:val="singleLevel"/>
    <w:tmpl w:val="9B42C09A"/>
    <w:lvl w:ilvl="0">
      <w:start w:val="5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A0E60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/>
        <w:bCs/>
      </w:rPr>
    </w:lvl>
  </w:abstractNum>
  <w:abstractNum w:abstractNumId="8" w15:restartNumberingAfterBreak="0">
    <w:nsid w:val="00000009"/>
    <w:multiLevelType w:val="singleLevel"/>
    <w:tmpl w:val="0DEA0E42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B790C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1" w15:restartNumberingAfterBreak="0">
    <w:nsid w:val="0000000C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cs"/>
      </w:rPr>
    </w:lvl>
  </w:abstractNum>
  <w:abstractNum w:abstractNumId="12" w15:restartNumberingAfterBreak="0">
    <w:nsid w:val="0000000D"/>
    <w:multiLevelType w:val="singleLevel"/>
    <w:tmpl w:val="8BE4361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BF78D49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80CC7C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5" w15:restartNumberingAfterBreak="0">
    <w:nsid w:val="00000010"/>
    <w:multiLevelType w:val="singleLevel"/>
    <w:tmpl w:val="99E42FCE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2DD"/>
    <w:rsid w:val="0005339B"/>
    <w:rsid w:val="00082060"/>
    <w:rsid w:val="00085F67"/>
    <w:rsid w:val="000923F8"/>
    <w:rsid w:val="0009261F"/>
    <w:rsid w:val="000C5A20"/>
    <w:rsid w:val="00194007"/>
    <w:rsid w:val="001942B6"/>
    <w:rsid w:val="00232269"/>
    <w:rsid w:val="00245D95"/>
    <w:rsid w:val="0025056D"/>
    <w:rsid w:val="00255200"/>
    <w:rsid w:val="0029076C"/>
    <w:rsid w:val="002E5DE9"/>
    <w:rsid w:val="003439CE"/>
    <w:rsid w:val="003941F6"/>
    <w:rsid w:val="003A4B63"/>
    <w:rsid w:val="00404C98"/>
    <w:rsid w:val="00405B14"/>
    <w:rsid w:val="00463432"/>
    <w:rsid w:val="0048108C"/>
    <w:rsid w:val="004C5E74"/>
    <w:rsid w:val="004D0EB2"/>
    <w:rsid w:val="005E745A"/>
    <w:rsid w:val="006D171A"/>
    <w:rsid w:val="006D3404"/>
    <w:rsid w:val="006E1BA9"/>
    <w:rsid w:val="0071478E"/>
    <w:rsid w:val="00770F42"/>
    <w:rsid w:val="008A6E9A"/>
    <w:rsid w:val="008B6D72"/>
    <w:rsid w:val="009379C9"/>
    <w:rsid w:val="00952F1C"/>
    <w:rsid w:val="00AA6680"/>
    <w:rsid w:val="00B56133"/>
    <w:rsid w:val="00BD5FA3"/>
    <w:rsid w:val="00BF2C05"/>
    <w:rsid w:val="00C41C57"/>
    <w:rsid w:val="00C75CFB"/>
    <w:rsid w:val="00CB23D8"/>
    <w:rsid w:val="00CF0A3F"/>
    <w:rsid w:val="00D6135C"/>
    <w:rsid w:val="00D932F7"/>
    <w:rsid w:val="00DE185B"/>
    <w:rsid w:val="00E17695"/>
    <w:rsid w:val="00E70BF2"/>
    <w:rsid w:val="00EA11AA"/>
    <w:rsid w:val="00F174B5"/>
    <w:rsid w:val="00F25135"/>
    <w:rsid w:val="00FA22DD"/>
    <w:rsid w:val="00FD127D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452904D-CA99-40FB-9FDB-EEF7304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  <w:lang w:val="fr-CA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Heading2">
    <w:name w:val="heading 2"/>
    <w:basedOn w:val="BodyText"/>
    <w:next w:val="BodyText"/>
    <w:link w:val="Heading2Char"/>
    <w:qFormat/>
    <w:pPr>
      <w:keepNext/>
      <w:ind w:left="1080" w:hanging="10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pPr>
      <w:spacing w:before="240"/>
    </w:pPr>
    <w:rPr>
      <w:lang w:val="x-none" w:eastAsia="x-none"/>
    </w:rPr>
  </w:style>
  <w:style w:type="character" w:customStyle="1" w:styleId="BodyTextChar">
    <w:name w:val="Body Text Char"/>
    <w:link w:val="BodyText"/>
    <w:semiHidden/>
    <w:locked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link w:val="TitleChar"/>
    <w:qFormat/>
    <w:pPr>
      <w:spacing w:after="240"/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locked/>
    <w:rPr>
      <w:rFonts w:ascii="Cambria" w:hAnsi="Cambria" w:cs="Cambria"/>
      <w:b/>
      <w:bCs/>
      <w:sz w:val="32"/>
      <w:szCs w:val="32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 w:cs="Arial"/>
      <w:b/>
      <w:bCs/>
      <w:sz w:val="24"/>
      <w:szCs w:val="24"/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link w:val="EndnoteTextChar"/>
    <w:pPr>
      <w:widowControl w:val="0"/>
    </w:pPr>
    <w:rPr>
      <w:lang w:val="x-none" w:eastAsia="x-none"/>
    </w:rPr>
  </w:style>
  <w:style w:type="character" w:customStyle="1" w:styleId="EndnoteTextChar">
    <w:name w:val="Endnote Text Char"/>
    <w:link w:val="EndnoteText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Pr>
      <w:rFonts w:ascii="Cambria" w:hAnsi="Cambria" w:cs="Cambria"/>
      <w:b/>
      <w:bCs/>
      <w:sz w:val="32"/>
      <w:szCs w:val="32"/>
    </w:rPr>
  </w:style>
  <w:style w:type="paragraph" w:customStyle="1" w:styleId="DeltaViewTableHeading">
    <w:name w:val="DeltaView Table Heading"/>
    <w:basedOn w:val="Normal"/>
    <w:pPr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DeltaViewTableBody">
    <w:name w:val="DeltaView Table Body"/>
    <w:basedOn w:val="Normal"/>
    <w:rPr>
      <w:rFonts w:ascii="Arial" w:hAnsi="Arial" w:cs="Arial"/>
      <w:sz w:val="24"/>
      <w:szCs w:val="24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fr-CA" w:eastAsia="zh-CN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DeltaViewInsertion">
    <w:name w:val="DeltaView Insertion"/>
    <w:rPr>
      <w:color w:val="0000FF"/>
      <w:u w:val="double"/>
    </w:rPr>
  </w:style>
  <w:style w:type="character" w:customStyle="1" w:styleId="DeltaViewDeletion">
    <w:name w:val="DeltaView Deletion"/>
    <w:rPr>
      <w:strike/>
      <w:color w:val="FF0000"/>
    </w:rPr>
  </w:style>
  <w:style w:type="character" w:customStyle="1" w:styleId="DeltaViewMoveSource">
    <w:name w:val="DeltaView Move Source"/>
    <w:rPr>
      <w:strike/>
      <w:color w:val="00C000"/>
    </w:rPr>
  </w:style>
  <w:style w:type="character" w:customStyle="1" w:styleId="DeltaViewMoveDestination">
    <w:name w:val="DeltaView Move Destination"/>
    <w:rPr>
      <w:color w:val="00C000"/>
      <w:u w:val="double"/>
    </w:rPr>
  </w:style>
  <w:style w:type="paragraph" w:styleId="CommentText">
    <w:name w:val="annotation text"/>
    <w:basedOn w:val="Normal"/>
    <w:next w:val="BalloonText"/>
    <w:link w:val="CommentTextChar"/>
    <w:rPr>
      <w:lang w:val="x-none" w:eastAsia="x-none"/>
    </w:rPr>
  </w:style>
  <w:style w:type="character" w:customStyle="1" w:styleId="CommentTextChar">
    <w:name w:val="Comment Text Char"/>
    <w:link w:val="CommentText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rPr>
      <w:color w:val="000000"/>
      <w:vertAlign w:val="superscript"/>
    </w:rPr>
  </w:style>
  <w:style w:type="character" w:customStyle="1" w:styleId="DeltaViewDelimiter">
    <w:name w:val="DeltaView Delimiter"/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semiHidden/>
    <w:locked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rPr>
      <w:color w:val="000000"/>
    </w:rPr>
  </w:style>
  <w:style w:type="character" w:customStyle="1" w:styleId="DeltaViewMovedDeletion">
    <w:name w:val="DeltaView Moved Deletion"/>
    <w:rPr>
      <w:strike/>
      <w:color w:val="C08080"/>
    </w:rPr>
  </w:style>
  <w:style w:type="character" w:customStyle="1" w:styleId="DeltaViewComment">
    <w:name w:val="DeltaView Comment"/>
    <w:rPr>
      <w:color w:val="000000"/>
    </w:rPr>
  </w:style>
  <w:style w:type="character" w:customStyle="1" w:styleId="DeltaViewStyleChangeText">
    <w:name w:val="DeltaView Style Change Text"/>
    <w:rPr>
      <w:color w:val="000000"/>
      <w:u w:val="double"/>
    </w:rPr>
  </w:style>
  <w:style w:type="character" w:customStyle="1" w:styleId="DeltaViewStyleChangeLabel">
    <w:name w:val="DeltaView Style Change Label"/>
    <w:rPr>
      <w:color w:val="000000"/>
    </w:rPr>
  </w:style>
  <w:style w:type="character" w:customStyle="1" w:styleId="DeltaViewInsertedComment">
    <w:name w:val="DeltaView Inserted Comment"/>
    <w:rPr>
      <w:color w:val="0000FF"/>
      <w:u w:val="double"/>
    </w:rPr>
  </w:style>
  <w:style w:type="character" w:customStyle="1" w:styleId="DeltaViewDeletedComment">
    <w:name w:val="DeltaView Deleted Comment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Vancouver Stock Exchange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lstdjoh</dc:creator>
  <cp:keywords/>
  <cp:lastModifiedBy>word</cp:lastModifiedBy>
  <cp:revision>2</cp:revision>
  <cp:lastPrinted>2004-05-20T13:45:00Z</cp:lastPrinted>
  <dcterms:created xsi:type="dcterms:W3CDTF">2023-12-12T21:11:00Z</dcterms:created>
  <dcterms:modified xsi:type="dcterms:W3CDTF">2023-12-12T21:11:00Z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3214.001\0180</vt:lpwstr>
  </property>
</Properties>
</file>