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572" w:rsidRPr="004F5C3D" w:rsidRDefault="0066557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DV_M0"/>
      <w:bookmarkStart w:id="1" w:name="Date"/>
      <w:bookmarkEnd w:id="0"/>
      <w:r w:rsidRPr="004F5C3D">
        <w:rPr>
          <w:rFonts w:ascii="Arial" w:hAnsi="Arial" w:cs="Arial"/>
          <w:b/>
          <w:bCs/>
          <w:color w:val="000000"/>
          <w:sz w:val="28"/>
          <w:szCs w:val="28"/>
        </w:rPr>
        <w:t>FORMULAIRE 2B</w:t>
      </w:r>
    </w:p>
    <w:p w:rsidR="00665572" w:rsidRPr="004F5C3D" w:rsidRDefault="0066557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65572" w:rsidRPr="004F5C3D" w:rsidRDefault="00665572">
      <w:pPr>
        <w:jc w:val="center"/>
        <w:rPr>
          <w:rFonts w:ascii="Arial" w:hAnsi="Arial" w:cs="Arial"/>
          <w:color w:val="000000"/>
          <w:u w:val="single"/>
        </w:rPr>
      </w:pPr>
      <w:bookmarkStart w:id="2" w:name="_DV_M1"/>
      <w:bookmarkEnd w:id="2"/>
      <w:r w:rsidRPr="004F5C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RÉSUMÉ DE L</w:t>
      </w:r>
      <w:r w:rsidR="004F5C3D" w:rsidRPr="004F5C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’</w:t>
      </w:r>
      <w:r w:rsidRPr="004F5C3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INSCRIPTION À LA COTE</w:t>
      </w:r>
    </w:p>
    <w:p w:rsidR="00665572" w:rsidRPr="004F5C3D" w:rsidRDefault="00665572">
      <w:pPr>
        <w:rPr>
          <w:rFonts w:ascii="Arial" w:hAnsi="Arial" w:cs="Arial"/>
          <w:color w:val="000000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718"/>
        <w:gridCol w:w="1218"/>
        <w:gridCol w:w="1662"/>
        <w:gridCol w:w="1314"/>
        <w:gridCol w:w="851"/>
        <w:gridCol w:w="265"/>
        <w:gridCol w:w="900"/>
        <w:gridCol w:w="1170"/>
      </w:tblGrid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Nom de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émetteur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Date de la déclaration d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inscription à la cote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</w:p>
        </w:tc>
      </w:tr>
      <w:tr w:rsidR="00665572" w:rsidRPr="004F5C3D">
        <w:trPr>
          <w:trHeight w:val="1331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Description des titres à être inscrits à la cote :</w:t>
            </w: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Brève description de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entreprise de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émetteur :</w:t>
            </w: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Personne-ressource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6F4BA2" w:rsidRDefault="00665572">
            <w:pPr>
              <w:pStyle w:val="Heading1"/>
              <w:rPr>
                <w:rFonts w:ascii="Arial" w:hAnsi="Arial" w:cs="Arial"/>
                <w:color w:val="000000"/>
                <w:sz w:val="24"/>
                <w:szCs w:val="26"/>
                <w:lang w:val="fr-CA" w:eastAsia="zh-CN"/>
              </w:rPr>
            </w:pPr>
            <w:r w:rsidRPr="006F4BA2">
              <w:rPr>
                <w:rFonts w:ascii="Arial" w:hAnsi="Arial" w:cs="Arial"/>
                <w:color w:val="000000"/>
                <w:sz w:val="24"/>
                <w:szCs w:val="26"/>
                <w:lang w:val="fr-CA" w:eastAsia="zh-CN"/>
              </w:rPr>
              <w:t xml:space="preserve">Description des titres en circulation </w:t>
            </w:r>
          </w:p>
        </w:tc>
      </w:tr>
      <w:tr w:rsidR="00665572" w:rsidRPr="004F5C3D" w:rsidT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Téléphone 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6F4BA2" w:rsidRDefault="00665572">
            <w:pPr>
              <w:pStyle w:val="Heading1"/>
              <w:rPr>
                <w:rFonts w:ascii="Arial" w:hAnsi="Arial" w:cs="Arial"/>
                <w:color w:val="000000"/>
                <w:sz w:val="24"/>
                <w:szCs w:val="26"/>
                <w:lang w:val="fr-CA" w:eastAsia="zh-CN"/>
              </w:rPr>
            </w:pPr>
            <w:r w:rsidRPr="006F4BA2">
              <w:rPr>
                <w:rFonts w:ascii="Arial" w:hAnsi="Arial" w:cs="Arial"/>
                <w:color w:val="000000"/>
                <w:sz w:val="24"/>
                <w:szCs w:val="26"/>
                <w:lang w:val="fr-CA" w:eastAsia="zh-CN"/>
              </w:rPr>
              <w:t>Symbole</w:t>
            </w:r>
          </w:p>
          <w:p w:rsidR="00665572" w:rsidRPr="006F4BA2" w:rsidRDefault="00665572">
            <w:pPr>
              <w:pStyle w:val="Heading1"/>
              <w:rPr>
                <w:rFonts w:ascii="Arial" w:hAnsi="Arial" w:cs="Arial"/>
                <w:color w:val="000000"/>
                <w:sz w:val="24"/>
                <w:szCs w:val="26"/>
                <w:lang w:val="fr-CA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Type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Numéro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  <w:t>CUSIP</w:t>
            </w: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Télécopieur 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</w:rPr>
              <w:t>Si la déclaration d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</w:rPr>
              <w:t>inscription à la cote était obligatoire en raison de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</w:rPr>
              <w:t>occurrence d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</w:rPr>
              <w:t>un événement donnant lieu à de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</w:rPr>
              <w:t>information importante qui rend la précédente déclaration inexacte ou trompeuse, veuillez décrire brièvement cet événement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Courrier électronique 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Dates du communiqué de presse et de tout dépôt public concernant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événement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Territoire de constitution :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de la dernière assemblée des actionnaires et date de la prochaine assemblée des actionnaires (le cas échéant)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 de l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exercice financier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Information financière en date du : [date]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Conseil d</w:t>
            </w:r>
            <w:r w:rsidR="004F5C3D"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’</w:t>
            </w: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administration :</w:t>
            </w:r>
          </w:p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 w:rsidTr="004F5C3D"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[Actuel]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[Précédent]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Poste</w:t>
            </w:r>
          </w:p>
        </w:tc>
      </w:tr>
      <w:tr w:rsidR="00665572" w:rsidRPr="004F5C3D" w:rsidTr="004F5C3D"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Actifs à court terme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 w:rsidTr="004F5C3D"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Fonds de roulement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 w:rsidTr="004F5C3D"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des actifs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 w:rsidTr="004F5C3D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Passifs à long terme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572" w:rsidRPr="004F5C3D" w:rsidTr="004F5C3D"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Avoir des actionnaires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 w:rsidP="00C86BA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5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72" w:rsidRPr="004F5C3D" w:rsidRDefault="006655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5572" w:rsidRPr="004F5C3D" w:rsidRDefault="00665572">
      <w:pPr>
        <w:rPr>
          <w:rFonts w:ascii="Arial" w:hAnsi="Arial" w:cs="Arial"/>
          <w:color w:val="000000"/>
          <w:sz w:val="24"/>
          <w:szCs w:val="24"/>
        </w:rPr>
      </w:pPr>
    </w:p>
    <w:bookmarkEnd w:id="1"/>
    <w:p w:rsidR="00665572" w:rsidRPr="004F5C3D" w:rsidRDefault="00665572" w:rsidP="0017470A">
      <w:pPr>
        <w:pStyle w:val="DeltaViewTableBody"/>
      </w:pPr>
    </w:p>
    <w:sectPr w:rsidR="00665572" w:rsidRPr="004F5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896" w:rsidRDefault="00623896">
      <w:r>
        <w:separator/>
      </w:r>
    </w:p>
  </w:endnote>
  <w:endnote w:type="continuationSeparator" w:id="0">
    <w:p w:rsidR="00623896" w:rsidRDefault="0062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70A" w:rsidRDefault="00174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70A" w:rsidRPr="0017470A" w:rsidRDefault="0017470A" w:rsidP="0017470A">
    <w:pPr>
      <w:jc w:val="center"/>
      <w:rPr>
        <w:rFonts w:ascii="Arial" w:hAnsi="Arial" w:cs="Arial"/>
        <w:b/>
        <w:sz w:val="16"/>
        <w:szCs w:val="16"/>
      </w:rPr>
    </w:pPr>
    <w:r w:rsidRPr="0017470A">
      <w:rPr>
        <w:b/>
        <w:noProof/>
        <w:sz w:val="16"/>
        <w:szCs w:val="16"/>
      </w:rPr>
      <w:pict>
        <v:line id="Line 4" o:spid="_x0000_s2050" style="position:absolute;left:0;text-align:left;flip:x;z-index:251657728;visibility:visibl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</w:pict>
    </w:r>
    <w:r w:rsidRPr="0017470A">
      <w:rPr>
        <w:rFonts w:ascii="Arial" w:hAnsi="Arial" w:cs="Arial"/>
        <w:b/>
        <w:bCs/>
        <w:sz w:val="16"/>
        <w:szCs w:val="16"/>
      </w:rPr>
      <w:t xml:space="preserve">Formulaire 2B – </w:t>
    </w:r>
    <w:r w:rsidRPr="0017470A">
      <w:rPr>
        <w:rFonts w:ascii="Arial" w:hAnsi="Arial" w:cs="Arial"/>
        <w:b/>
        <w:sz w:val="16"/>
        <w:szCs w:val="16"/>
      </w:rPr>
      <w:t>Résumé de l’inscription à la cote</w:t>
    </w:r>
  </w:p>
  <w:p w:rsidR="0017470A" w:rsidRPr="0017470A" w:rsidRDefault="0017470A" w:rsidP="0017470A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b/>
        <w:sz w:val="16"/>
        <w:szCs w:val="16"/>
        <w:lang w:val="en-CA"/>
      </w:rPr>
    </w:pPr>
    <w:proofErr w:type="spellStart"/>
    <w:r w:rsidRPr="0017470A">
      <w:rPr>
        <w:rStyle w:val="PageNumber"/>
        <w:rFonts w:ascii="Arial" w:hAnsi="Arial" w:cs="Arial"/>
        <w:b/>
        <w:sz w:val="16"/>
        <w:szCs w:val="16"/>
        <w:lang w:val="en-CA"/>
      </w:rPr>
      <w:t>janvier</w:t>
    </w:r>
    <w:proofErr w:type="spellEnd"/>
    <w:r w:rsidRPr="0017470A">
      <w:rPr>
        <w:rStyle w:val="PageNumber"/>
        <w:rFonts w:ascii="Arial" w:hAnsi="Arial" w:cs="Arial"/>
        <w:b/>
        <w:sz w:val="16"/>
        <w:szCs w:val="16"/>
        <w:lang w:val="en-CA"/>
      </w:rPr>
      <w:t xml:space="preserve"> 2015</w:t>
    </w:r>
  </w:p>
  <w:p w:rsidR="0017470A" w:rsidRPr="0017470A" w:rsidRDefault="0017470A" w:rsidP="0017470A">
    <w:pPr>
      <w:pStyle w:val="Footer"/>
      <w:jc w:val="center"/>
      <w:rPr>
        <w:b/>
      </w:rPr>
    </w:pPr>
  </w:p>
  <w:p w:rsidR="00665572" w:rsidRDefault="00665572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70A" w:rsidRDefault="0017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896" w:rsidRDefault="00623896">
      <w:r>
        <w:separator/>
      </w:r>
    </w:p>
  </w:footnote>
  <w:footnote w:type="continuationSeparator" w:id="0">
    <w:p w:rsidR="00623896" w:rsidRDefault="0062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70A" w:rsidRDefault="00174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70A" w:rsidRDefault="00174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70A" w:rsidRDefault="00174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582"/>
    <w:rsid w:val="00013655"/>
    <w:rsid w:val="000A1529"/>
    <w:rsid w:val="0011640C"/>
    <w:rsid w:val="00140515"/>
    <w:rsid w:val="0017470A"/>
    <w:rsid w:val="001A12E0"/>
    <w:rsid w:val="001A78E8"/>
    <w:rsid w:val="002868DD"/>
    <w:rsid w:val="002C44E0"/>
    <w:rsid w:val="00314A66"/>
    <w:rsid w:val="00322582"/>
    <w:rsid w:val="00345BD4"/>
    <w:rsid w:val="003E04F0"/>
    <w:rsid w:val="0041033C"/>
    <w:rsid w:val="004E5452"/>
    <w:rsid w:val="004F5C3D"/>
    <w:rsid w:val="00522DB2"/>
    <w:rsid w:val="0055583F"/>
    <w:rsid w:val="005B2F2A"/>
    <w:rsid w:val="005E4331"/>
    <w:rsid w:val="005F0916"/>
    <w:rsid w:val="00623896"/>
    <w:rsid w:val="00665572"/>
    <w:rsid w:val="00672480"/>
    <w:rsid w:val="006A562E"/>
    <w:rsid w:val="006A6D53"/>
    <w:rsid w:val="006F208F"/>
    <w:rsid w:val="006F4BA2"/>
    <w:rsid w:val="00707B9D"/>
    <w:rsid w:val="007A0D90"/>
    <w:rsid w:val="007B0F53"/>
    <w:rsid w:val="0083069A"/>
    <w:rsid w:val="00853159"/>
    <w:rsid w:val="00861AD7"/>
    <w:rsid w:val="00921C54"/>
    <w:rsid w:val="009441E6"/>
    <w:rsid w:val="0096549E"/>
    <w:rsid w:val="009C7377"/>
    <w:rsid w:val="00A223E1"/>
    <w:rsid w:val="00A307CD"/>
    <w:rsid w:val="00B27891"/>
    <w:rsid w:val="00B42E4C"/>
    <w:rsid w:val="00BD246B"/>
    <w:rsid w:val="00BD3316"/>
    <w:rsid w:val="00C32D40"/>
    <w:rsid w:val="00C86BA3"/>
    <w:rsid w:val="00C94B61"/>
    <w:rsid w:val="00D16963"/>
    <w:rsid w:val="00D43A85"/>
    <w:rsid w:val="00D7221D"/>
    <w:rsid w:val="00E27403"/>
    <w:rsid w:val="00E846FF"/>
    <w:rsid w:val="00E91882"/>
    <w:rsid w:val="00EA06D3"/>
    <w:rsid w:val="00EA7476"/>
    <w:rsid w:val="00ED7944"/>
    <w:rsid w:val="00F139CC"/>
    <w:rsid w:val="00F63DE3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661196-075C-4DC7-AD67-99692D6C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Cambria"/>
      <w:b/>
      <w:bCs/>
      <w:sz w:val="32"/>
      <w:szCs w:val="32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  <w:szCs w:val="24"/>
    </w:rPr>
  </w:style>
  <w:style w:type="paragraph" w:styleId="TOC1">
    <w:name w:val="toc 1"/>
    <w:basedOn w:val="Normal"/>
    <w:next w:val="Normal"/>
    <w:autoRedefine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customStyle="1" w:styleId="DeltaViewTableHeading">
    <w:name w:val="DeltaView Table Heading"/>
    <w:basedOn w:val="Normal"/>
    <w:pPr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fr-CA"/>
    </w:rPr>
  </w:style>
  <w:style w:type="character" w:styleId="CommentReference">
    <w:name w:val="annotation reference"/>
    <w:rPr>
      <w:sz w:val="16"/>
      <w:szCs w:val="16"/>
    </w:rPr>
  </w:style>
  <w:style w:type="paragraph" w:styleId="BodyText">
    <w:name w:val="Body Text"/>
    <w:basedOn w:val="Normal"/>
    <w:link w:val="BodyTextChar"/>
    <w:rPr>
      <w:lang w:val="x-none" w:eastAsia="x-none"/>
    </w:rPr>
  </w:style>
  <w:style w:type="character" w:customStyle="1" w:styleId="BodyTextChar">
    <w:name w:val="Body Text Char"/>
    <w:link w:val="Body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Pr>
      <w:color w:val="0000FF"/>
      <w:u w:val="double"/>
    </w:rPr>
  </w:style>
  <w:style w:type="character" w:customStyle="1" w:styleId="DeltaViewDeletion">
    <w:name w:val="DeltaView Deletion"/>
    <w:rPr>
      <w:strike/>
      <w:color w:val="FF0000"/>
    </w:rPr>
  </w:style>
  <w:style w:type="character" w:customStyle="1" w:styleId="DeltaViewMoveSource">
    <w:name w:val="DeltaView Move Source"/>
    <w:rPr>
      <w:strike/>
      <w:color w:val="00C000"/>
    </w:rPr>
  </w:style>
  <w:style w:type="character" w:customStyle="1" w:styleId="DeltaViewMoveDestination">
    <w:name w:val="DeltaView Move Destination"/>
    <w:rPr>
      <w:color w:val="00C000"/>
      <w:u w:val="double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rPr>
      <w:color w:val="000000"/>
      <w:vertAlign w:val="superscript"/>
    </w:rPr>
  </w:style>
  <w:style w:type="character" w:customStyle="1" w:styleId="DeltaViewDelimiter">
    <w:name w:val="DeltaView Delimiter"/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rPr>
      <w:color w:val="0000FF"/>
      <w:u w:val="double"/>
    </w:rPr>
  </w:style>
  <w:style w:type="character" w:customStyle="1" w:styleId="DeltaViewDeletedComment">
    <w:name w:val="DeltaView Deleted Comment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Company]</vt:lpstr>
    </vt:vector>
  </TitlesOfParts>
  <Company>CNSX Markets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Company]</dc:title>
  <dc:subject/>
  <dc:creator>CNSX Markets Inc.</dc:creator>
  <cp:keywords/>
  <cp:lastModifiedBy>cloudconvert_6</cp:lastModifiedBy>
  <cp:revision>2</cp:revision>
  <cp:lastPrinted>2004-05-10T11:19:00Z</cp:lastPrinted>
  <dcterms:created xsi:type="dcterms:W3CDTF">2023-12-12T21:12:00Z</dcterms:created>
  <dcterms:modified xsi:type="dcterms:W3CDTF">2023-12-12T21:12:00Z</dcterms:modified>
</cp:coreProperties>
</file>